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sz w:val="32"/>
        </w:rPr>
      </w:pPr>
      <w:r>
        <w:rPr>
          <w:rFonts w:hint="eastAsia" w:ascii="宋体" w:hAnsi="宋体"/>
          <w:b/>
          <w:sz w:val="32"/>
        </w:rPr>
        <w:t>硕士研究生《</w:t>
      </w:r>
      <w:r>
        <w:rPr>
          <w:rFonts w:hint="eastAsia" w:ascii="宋体" w:hAnsi="宋体"/>
          <w:b/>
          <w:sz w:val="32"/>
          <w:lang w:eastAsia="zh-CN"/>
        </w:rPr>
        <w:t>化工综合</w:t>
      </w:r>
      <w:r>
        <w:rPr>
          <w:rFonts w:hint="eastAsia" w:ascii="宋体" w:hAnsi="宋体"/>
          <w:b/>
          <w:sz w:val="32"/>
        </w:rPr>
        <w:t>》考试大纲</w:t>
      </w:r>
    </w:p>
    <w:p>
      <w:pPr>
        <w:jc w:val="center"/>
        <w:rPr>
          <w:rFonts w:hint="eastAsia" w:ascii="宋体" w:hAnsi="宋体"/>
          <w:b/>
          <w:sz w:val="32"/>
        </w:rPr>
      </w:pPr>
    </w:p>
    <w:p>
      <w:pPr>
        <w:ind w:firstLine="211" w:firstLineChars="100"/>
        <w:jc w:val="left"/>
        <w:rPr>
          <w:rFonts w:hint="eastAsia" w:ascii="宋体" w:hAnsi="宋体"/>
          <w:lang w:eastAsia="zh-CN"/>
        </w:rPr>
      </w:pPr>
      <w:r>
        <w:rPr>
          <w:rFonts w:hint="eastAsia" w:hAnsi="宋体"/>
          <w:b/>
          <w:bCs/>
        </w:rPr>
        <w:t>课程名称：</w:t>
      </w:r>
      <w:r>
        <w:rPr>
          <w:rFonts w:hint="eastAsia" w:ascii="宋体" w:hAnsi="宋体"/>
          <w:lang w:eastAsia="zh-CN"/>
        </w:rPr>
        <w:t>化工综合</w:t>
      </w:r>
    </w:p>
    <w:p>
      <w:pPr>
        <w:ind w:firstLine="211" w:firstLineChars="100"/>
        <w:jc w:val="left"/>
        <w:rPr>
          <w:rFonts w:hint="default" w:ascii="宋体" w:hAnsi="宋体"/>
          <w:b/>
          <w:bCs/>
          <w:lang w:val="en-US" w:eastAsia="zh-CN"/>
        </w:rPr>
      </w:pPr>
      <w:r>
        <w:rPr>
          <w:rFonts w:hint="eastAsia" w:ascii="宋体" w:hAnsi="宋体"/>
          <w:b/>
          <w:bCs/>
          <w:lang w:eastAsia="zh-CN"/>
        </w:rPr>
        <w:t>科目代码：</w:t>
      </w:r>
      <w:r>
        <w:rPr>
          <w:rFonts w:hint="eastAsia" w:ascii="宋体" w:hAnsi="宋体"/>
          <w:b w:val="0"/>
          <w:bCs w:val="0"/>
          <w:lang w:val="en-US" w:eastAsia="zh-CN"/>
        </w:rPr>
        <w:t>831</w:t>
      </w:r>
    </w:p>
    <w:p>
      <w:pPr>
        <w:widowControl/>
        <w:adjustRightInd w:val="0"/>
        <w:snapToGrid w:val="0"/>
        <w:spacing w:line="200" w:lineRule="atLeast"/>
        <w:ind w:firstLine="211" w:firstLineChars="100"/>
        <w:rPr>
          <w:rFonts w:hint="eastAsia" w:hAnsi="宋体"/>
          <w:b/>
          <w:bCs/>
          <w:lang w:eastAsia="zh-CN"/>
        </w:rPr>
      </w:pPr>
      <w:r>
        <w:rPr>
          <w:rFonts w:hint="eastAsia" w:hAnsi="宋体"/>
          <w:b/>
          <w:bCs/>
          <w:lang w:eastAsia="zh-CN"/>
        </w:rPr>
        <w:t>课程说明：</w:t>
      </w:r>
      <w:r>
        <w:rPr>
          <w:rFonts w:hint="eastAsia" w:ascii="宋体" w:hAnsi="宋体"/>
          <w:lang w:eastAsia="zh-CN"/>
        </w:rPr>
        <w:t>化工综合分为化工原理、物理化学两部分，考生任选且只能选择其中一部分作答。</w:t>
      </w:r>
    </w:p>
    <w:p>
      <w:pPr>
        <w:widowControl/>
        <w:adjustRightInd w:val="0"/>
        <w:snapToGrid w:val="0"/>
        <w:spacing w:line="200" w:lineRule="atLeast"/>
        <w:ind w:firstLine="211" w:firstLineChars="100"/>
        <w:rPr>
          <w:rFonts w:hint="eastAsia" w:ascii="宋体" w:hAnsi="宋体"/>
          <w:lang w:eastAsia="zh-CN"/>
        </w:rPr>
      </w:pPr>
      <w:r>
        <w:rPr>
          <w:rFonts w:hint="eastAsia" w:hAnsi="宋体"/>
          <w:b/>
          <w:bCs/>
        </w:rPr>
        <w:t>参考书目：</w:t>
      </w:r>
      <w:r>
        <w:rPr>
          <w:rFonts w:hint="eastAsia" w:ascii="宋体" w:hAnsi="宋体"/>
          <w:lang w:eastAsia="zh-CN"/>
        </w:rPr>
        <w:t>化工原理部分：《化工原理》（上、下册）（第三版），谭天恩，化学工业出版社，2006；</w:t>
      </w:r>
    </w:p>
    <w:p>
      <w:pPr>
        <w:widowControl/>
        <w:adjustRightInd w:val="0"/>
        <w:snapToGrid w:val="0"/>
        <w:spacing w:line="200" w:lineRule="atLeast"/>
        <w:ind w:firstLine="210" w:firstLineChars="100"/>
        <w:rPr>
          <w:rFonts w:hint="eastAsia" w:ascii="宋体" w:hAnsi="宋体"/>
          <w:lang w:eastAsia="zh-CN"/>
        </w:rPr>
      </w:pPr>
      <w:r>
        <w:rPr>
          <w:rFonts w:hint="eastAsia" w:ascii="宋体" w:hAnsi="宋体"/>
          <w:lang w:eastAsia="zh-CN"/>
        </w:rPr>
        <w:t>《石油化学工程原理》（上、下册），李阳初，石化出版社，2008。</w:t>
      </w:r>
    </w:p>
    <w:p>
      <w:pPr>
        <w:widowControl/>
        <w:adjustRightInd w:val="0"/>
        <w:snapToGrid w:val="0"/>
        <w:spacing w:line="200" w:lineRule="atLeast"/>
        <w:ind w:firstLine="210" w:firstLineChars="100"/>
        <w:rPr>
          <w:rFonts w:hint="eastAsia" w:ascii="宋体" w:hAnsi="宋体"/>
          <w:lang w:eastAsia="zh-CN"/>
        </w:rPr>
      </w:pPr>
      <w:r>
        <w:rPr>
          <w:rFonts w:hint="eastAsia" w:ascii="宋体" w:hAnsi="宋体"/>
          <w:lang w:eastAsia="zh-CN"/>
        </w:rPr>
        <w:t>物理化学部分：《物理化学》（上、下册）（第五版），天津大学编，高等教育出版社，2009；</w:t>
      </w:r>
    </w:p>
    <w:p>
      <w:pPr>
        <w:widowControl/>
        <w:adjustRightInd w:val="0"/>
        <w:snapToGrid w:val="0"/>
        <w:spacing w:line="200" w:lineRule="atLeast"/>
        <w:ind w:firstLine="210" w:firstLineChars="100"/>
        <w:rPr>
          <w:rFonts w:hint="eastAsia" w:ascii="宋体" w:hAnsi="宋体"/>
          <w:lang w:eastAsia="zh-CN"/>
        </w:rPr>
      </w:pPr>
      <w:r>
        <w:rPr>
          <w:rFonts w:hint="eastAsia" w:ascii="宋体" w:hAnsi="宋体"/>
          <w:lang w:eastAsia="zh-CN"/>
        </w:rPr>
        <w:t>《物理化学实验》，吴肇亮等，石油大学出版社；</w:t>
      </w:r>
      <w:bookmarkStart w:id="4" w:name="_GoBack"/>
      <w:bookmarkEnd w:id="4"/>
    </w:p>
    <w:p>
      <w:pPr>
        <w:widowControl/>
        <w:adjustRightInd w:val="0"/>
        <w:snapToGrid w:val="0"/>
        <w:spacing w:line="200" w:lineRule="atLeast"/>
        <w:ind w:firstLine="210" w:firstLineChars="100"/>
        <w:rPr>
          <w:rFonts w:ascii="宋体" w:hAnsi="宋体"/>
          <w:szCs w:val="20"/>
          <w:u w:val="single"/>
        </w:rPr>
      </w:pPr>
      <w:r>
        <w:rPr>
          <w:rFonts w:hint="eastAsia" w:ascii="宋体" w:hAnsi="宋体"/>
          <w:lang w:eastAsia="zh-CN"/>
        </w:rPr>
        <w:t>《基础化学实验》（上、下册），吴肇亮等，石油工业出版社，2003。</w:t>
      </w:r>
    </w:p>
    <w:p>
      <w:r>
        <mc:AlternateContent>
          <mc:Choice Requires="wps">
            <w:drawing>
              <wp:anchor distT="0" distB="0" distL="114300" distR="114300" simplePos="0" relativeHeight="251658240" behindDoc="0" locked="0" layoutInCell="0" allowOverlap="1">
                <wp:simplePos x="0" y="0"/>
                <wp:positionH relativeFrom="column">
                  <wp:align>left</wp:align>
                </wp:positionH>
                <wp:positionV relativeFrom="paragraph">
                  <wp:posOffset>127000</wp:posOffset>
                </wp:positionV>
                <wp:extent cx="5200650" cy="0"/>
                <wp:effectExtent l="0" t="0" r="0" b="0"/>
                <wp:wrapSquare wrapText="bothSides"/>
                <wp:docPr id="2" name="直接连接符 2"/>
                <wp:cNvGraphicFramePr/>
                <a:graphic xmlns:a="http://schemas.openxmlformats.org/drawingml/2006/main">
                  <a:graphicData uri="http://schemas.microsoft.com/office/word/2010/wordprocessingShape">
                    <wps:wsp>
                      <wps:cNvCnPr/>
                      <wps:spPr>
                        <a:xfrm>
                          <a:off x="0" y="0"/>
                          <a:ext cx="520065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top:10pt;height:0pt;width:409.5pt;mso-position-horizontal:left;mso-wrap-distance-bottom:0pt;mso-wrap-distance-left:9pt;mso-wrap-distance-right:9pt;mso-wrap-distance-top:0pt;z-index:251658240;mso-width-relative:page;mso-height-relative:page;" filled="f" stroked="t" coordsize="21600,21600" o:allowincell="f" o:gfxdata="UEsDBAoAAAAAAIdO4kAAAAAAAAAAAAAAAAAEAAAAZHJzL1BLAwQUAAAACACHTuJAOQjsXdMAAAAG&#10;AQAADwAAAGRycy9kb3ducmV2LnhtbE2PT0/DMAzF70h8h8hIXCaWdJPQKE13AHrjsrFpV68xbUXj&#10;dE32Bz49RhzgZvtZ7/1esbz4Xp1ojF1gC9nUgCKug+u4sbB5q+4WoGJCdtgHJgufFGFZXl8VmLtw&#10;5hWd1qlRYsIxRwttSkOudaxb8hinYSAW7T2MHpOsY6PdiGcx972eGXOvPXYsCS0O9NRS/bE+egux&#10;2tKh+prUE7ObN4Fmh+fXF7T29iYzj6ASXdLfM/zgCzqUwrQPR3ZR9RakSLIgGaBEXWQPMux/D7os&#10;9H/88htQSwMEFAAAAAgAh07iQO4nyYjcAQAApAMAAA4AAABkcnMvZTJvRG9jLnhtbK1TS44TMRDd&#10;I3EHy3vSSaQgaKUziwnDBkEk4AAVf7ot+SeXJ51cggsgsYMVS/bchuEYlJ1MGGY2CJGFU3ZVPdd7&#10;fr282DvLdiqhCb7js8mUM+VFkMb3HX//7urJM84wg5dgg1cdPyjkF6vHj5ZjbNU8DMFKlRiBeGzH&#10;2PEh59g2DYpBOcBJiMpTUofkINM29Y1MMBK6s818On3ajCHJmIJQiHS6Pib5quJrrUR+ozWqzGzH&#10;abZc11TXbVmb1RLaPkEcjDiNAf8whQPj6dIz1BoysOtkHkA5I1LAoPNEBNcErY1QlQOxmU3vsXk7&#10;QFSVC4mD8SwT/j9Y8Xq3SczIjs858+DoiW4+fvvx4fPP759ovfn6hc2LSGPElmov/Saddhg3qTDe&#10;6+TKP3Fh+yrs4Sys2mcm6HBRnmpB+ovbXPO7MSbML1VwrAQdt8YXztDC7hVmuoxKb0vKsfVs7Pjz&#10;xXxBcECW0RYyhS4SCfR97cVgjbwy1pYOTP320ia2g2KC+iuUCPePsnLJGnA41tXU0R6DAvnCS5YP&#10;keTx5GNeRnBKcmYV2b5EBAhtBmP/ppKutr40qGrRE8+i8VHVEm2DPNDTXMdk+oF0mdWZS4asUKc/&#10;2bZ47e6e4rsf1+oX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OQjsXdMAAAAGAQAADwAAAAAAAAAB&#10;ACAAAAAiAAAAZHJzL2Rvd25yZXYueG1sUEsBAhQAFAAAAAgAh07iQO4nyYjcAQAApAMAAA4AAAAA&#10;AAAAAQAgAAAAIgEAAGRycy9lMm9Eb2MueG1sUEsFBgAAAAAGAAYAWQEAAHAFAAAAAA==&#10;">
                <v:fill on="f" focussize="0,0"/>
                <v:stroke color="#000000" joinstyle="round"/>
                <v:imagedata o:title=""/>
                <o:lock v:ext="edit" aspectratio="f"/>
                <w10:wrap type="square"/>
              </v:line>
            </w:pict>
          </mc:Fallback>
        </mc:AlternateContent>
      </w:r>
    </w:p>
    <w:p>
      <w:pPr>
        <w:pStyle w:val="4"/>
        <w:bidi w:val="0"/>
        <w:jc w:val="center"/>
        <w:rPr>
          <w:rFonts w:hint="eastAsia"/>
          <w:sz w:val="28"/>
          <w:szCs w:val="21"/>
          <w:lang w:val="en-US" w:eastAsia="zh-CN"/>
        </w:rPr>
      </w:pPr>
      <w:r>
        <w:rPr>
          <w:rFonts w:hint="eastAsia"/>
          <w:sz w:val="28"/>
          <w:szCs w:val="21"/>
          <w:lang w:val="en-US" w:eastAsia="zh-CN"/>
        </w:rPr>
        <w:t>《化工原理》部分考试大纲</w:t>
      </w:r>
    </w:p>
    <w:p>
      <w:pPr>
        <w:pStyle w:val="4"/>
        <w:bidi w:val="0"/>
        <w:rPr>
          <w:rFonts w:hint="eastAsia"/>
          <w:lang w:val="en-US" w:eastAsia="zh-CN"/>
        </w:rPr>
      </w:pPr>
      <w:r>
        <w:rPr>
          <w:rFonts w:hint="eastAsia"/>
          <w:lang w:val="en-US" w:eastAsia="zh-CN"/>
        </w:rPr>
        <w:t>绪论</w:t>
      </w:r>
    </w:p>
    <w:p>
      <w:pPr>
        <w:jc w:val="center"/>
        <w:rPr>
          <w:rFonts w:hint="eastAsia" w:ascii="宋体" w:hAnsi="宋体" w:eastAsia="宋体" w:cs="Times New Roman"/>
          <w:b/>
          <w:kern w:val="44"/>
          <w:sz w:val="24"/>
          <w:szCs w:val="21"/>
          <w:lang w:val="en-US" w:eastAsia="zh-CN" w:bidi="ar-SA"/>
        </w:rPr>
      </w:pPr>
    </w:p>
    <w:p>
      <w:pPr>
        <w:pStyle w:val="4"/>
        <w:bidi w:val="0"/>
        <w:spacing w:line="360" w:lineRule="auto"/>
        <w:rPr>
          <w:rFonts w:hint="eastAsia"/>
          <w:lang w:val="en-US" w:eastAsia="zh-CN"/>
        </w:rPr>
      </w:pPr>
      <w:r>
        <w:rPr>
          <w:rFonts w:hint="eastAsia"/>
          <w:lang w:val="en-US" w:eastAsia="zh-CN"/>
        </w:rPr>
        <w:t>第一章 流体流动</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一、流体及主要物理性质</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二、流体静力学</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三、流体动力学</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四、流体在管内的流动阻力</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五、管路计算</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六、流量测量</w:t>
      </w:r>
    </w:p>
    <w:p>
      <w:pPr>
        <w:rPr>
          <w:rFonts w:hint="eastAsia"/>
          <w:sz w:val="28"/>
          <w:szCs w:val="28"/>
        </w:rPr>
      </w:pPr>
    </w:p>
    <w:p>
      <w:pPr>
        <w:pStyle w:val="4"/>
        <w:bidi w:val="0"/>
        <w:spacing w:line="360" w:lineRule="auto"/>
        <w:rPr>
          <w:rFonts w:hint="eastAsia"/>
          <w:lang w:val="en-US" w:eastAsia="zh-CN"/>
        </w:rPr>
      </w:pPr>
      <w:r>
        <w:rPr>
          <w:rFonts w:hint="eastAsia"/>
          <w:lang w:val="en-US" w:eastAsia="zh-CN"/>
        </w:rPr>
        <w:t>第二章 流体输送机械</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一、液体输送机械</w:t>
      </w:r>
    </w:p>
    <w:p>
      <w:pPr>
        <w:numPr>
          <w:ilvl w:val="0"/>
          <w:numId w:val="0"/>
        </w:numPr>
        <w:spacing w:line="600" w:lineRule="auto"/>
        <w:ind w:leftChars="0" w:firstLine="422" w:firstLineChars="200"/>
        <w:rPr>
          <w:rFonts w:hint="eastAsia"/>
          <w:b/>
          <w:bCs/>
          <w:sz w:val="21"/>
          <w:szCs w:val="21"/>
          <w:lang w:eastAsia="zh-CN"/>
        </w:rPr>
      </w:pPr>
      <w:r>
        <w:rPr>
          <w:rFonts w:hint="eastAsia"/>
          <w:b/>
          <w:bCs/>
          <w:sz w:val="21"/>
          <w:szCs w:val="21"/>
          <w:lang w:eastAsia="zh-CN"/>
        </w:rPr>
        <w:t>二、气体输送机械</w:t>
      </w:r>
    </w:p>
    <w:p>
      <w:pPr>
        <w:pStyle w:val="4"/>
        <w:bidi w:val="0"/>
        <w:spacing w:line="360" w:lineRule="auto"/>
        <w:rPr>
          <w:rFonts w:hint="eastAsia"/>
          <w:lang w:val="en-US" w:eastAsia="zh-CN"/>
        </w:rPr>
      </w:pPr>
      <w:bookmarkStart w:id="0" w:name="OLE_LINK1"/>
      <w:r>
        <w:rPr>
          <w:rFonts w:hint="eastAsia"/>
          <w:lang w:val="en-US" w:eastAsia="zh-CN"/>
        </w:rPr>
        <w:t>第三章 非均相物系分离</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一、颗粒与颗粒床层的特性</w:t>
      </w:r>
    </w:p>
    <w:bookmarkEnd w:id="0"/>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二、沉降</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三、过滤</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四、离心分离</w:t>
      </w:r>
    </w:p>
    <w:p>
      <w:pPr>
        <w:ind w:left="420"/>
        <w:rPr>
          <w:rFonts w:hint="eastAsia"/>
          <w:sz w:val="28"/>
          <w:szCs w:val="28"/>
        </w:rPr>
      </w:pPr>
    </w:p>
    <w:p>
      <w:pPr>
        <w:pStyle w:val="4"/>
        <w:bidi w:val="0"/>
        <w:spacing w:line="360" w:lineRule="auto"/>
        <w:rPr>
          <w:rFonts w:hint="eastAsia"/>
          <w:lang w:val="en-US" w:eastAsia="zh-CN"/>
        </w:rPr>
      </w:pPr>
      <w:r>
        <w:rPr>
          <w:rFonts w:hint="eastAsia"/>
          <w:lang w:val="en-US" w:eastAsia="zh-CN"/>
        </w:rPr>
        <w:t>第四章 固体流态化和气力输送</w:t>
      </w:r>
    </w:p>
    <w:p>
      <w:pPr>
        <w:numPr>
          <w:ilvl w:val="0"/>
          <w:numId w:val="0"/>
        </w:numPr>
        <w:spacing w:line="360" w:lineRule="auto"/>
        <w:ind w:leftChars="0" w:firstLine="422" w:firstLineChars="200"/>
        <w:rPr>
          <w:b/>
          <w:bCs/>
          <w:sz w:val="21"/>
          <w:szCs w:val="21"/>
        </w:rPr>
      </w:pPr>
      <w:r>
        <w:rPr>
          <w:rFonts w:hint="eastAsia"/>
          <w:b/>
          <w:bCs/>
          <w:sz w:val="21"/>
          <w:szCs w:val="21"/>
          <w:lang w:eastAsia="zh-CN"/>
        </w:rPr>
        <w:t>一、</w:t>
      </w:r>
      <w:r>
        <w:rPr>
          <w:rFonts w:hint="eastAsia"/>
          <w:b/>
          <w:bCs/>
          <w:sz w:val="21"/>
          <w:szCs w:val="21"/>
        </w:rPr>
        <w:t>固体流态化</w:t>
      </w:r>
    </w:p>
    <w:p>
      <w:pPr>
        <w:numPr>
          <w:ilvl w:val="0"/>
          <w:numId w:val="0"/>
        </w:numPr>
        <w:spacing w:line="360" w:lineRule="auto"/>
        <w:ind w:leftChars="0" w:firstLine="422" w:firstLineChars="200"/>
        <w:rPr>
          <w:rFonts w:hint="eastAsia"/>
          <w:b/>
          <w:bCs/>
          <w:sz w:val="21"/>
          <w:szCs w:val="21"/>
        </w:rPr>
      </w:pPr>
      <w:r>
        <w:rPr>
          <w:rFonts w:hint="eastAsia"/>
          <w:b/>
          <w:bCs/>
          <w:sz w:val="21"/>
          <w:szCs w:val="21"/>
          <w:lang w:eastAsia="zh-CN"/>
        </w:rPr>
        <w:t>二、</w:t>
      </w:r>
      <w:r>
        <w:rPr>
          <w:rFonts w:hint="eastAsia"/>
          <w:b/>
          <w:bCs/>
          <w:sz w:val="21"/>
          <w:szCs w:val="21"/>
        </w:rPr>
        <w:t>气力输送</w:t>
      </w:r>
    </w:p>
    <w:p>
      <w:pPr>
        <w:rPr>
          <w:rFonts w:hint="eastAsia"/>
          <w:sz w:val="28"/>
          <w:szCs w:val="28"/>
        </w:rPr>
      </w:pPr>
    </w:p>
    <w:p>
      <w:pPr>
        <w:pStyle w:val="4"/>
        <w:bidi w:val="0"/>
        <w:spacing w:line="360" w:lineRule="auto"/>
        <w:rPr>
          <w:rFonts w:hint="eastAsia"/>
          <w:lang w:val="en-US" w:eastAsia="zh-CN"/>
        </w:rPr>
      </w:pPr>
      <w:bookmarkStart w:id="1" w:name="OLE_LINK3"/>
      <w:r>
        <w:rPr>
          <w:rFonts w:hint="eastAsia"/>
          <w:lang w:val="en-US" w:eastAsia="zh-CN"/>
        </w:rPr>
        <w:t>第五章 传热</w:t>
      </w:r>
    </w:p>
    <w:bookmarkEnd w:id="1"/>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一、导热</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二、对流传热</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三、沸腾与冷凝传热</w:t>
      </w:r>
    </w:p>
    <w:p>
      <w:pPr>
        <w:numPr>
          <w:ilvl w:val="0"/>
          <w:numId w:val="0"/>
        </w:numPr>
        <w:spacing w:line="360" w:lineRule="auto"/>
        <w:ind w:leftChars="0" w:firstLine="422" w:firstLineChars="200"/>
        <w:rPr>
          <w:rFonts w:hint="eastAsia"/>
          <w:b/>
          <w:bCs/>
          <w:sz w:val="21"/>
          <w:szCs w:val="21"/>
          <w:lang w:val="en-US" w:eastAsia="zh-CN"/>
        </w:rPr>
      </w:pPr>
      <w:r>
        <w:rPr>
          <w:rFonts w:hint="eastAsia"/>
          <w:b/>
          <w:bCs/>
          <w:sz w:val="21"/>
          <w:szCs w:val="21"/>
          <w:lang w:eastAsia="zh-CN"/>
        </w:rPr>
        <w:t>四、两流体间的传热计算</w:t>
      </w:r>
    </w:p>
    <w:p>
      <w:pPr>
        <w:numPr>
          <w:ilvl w:val="0"/>
          <w:numId w:val="0"/>
        </w:numPr>
        <w:spacing w:line="360" w:lineRule="auto"/>
        <w:ind w:leftChars="0"/>
        <w:rPr>
          <w:rFonts w:hint="eastAsia"/>
          <w:sz w:val="24"/>
          <w:szCs w:val="16"/>
          <w:lang w:val="en-US" w:eastAsia="zh-CN"/>
        </w:rPr>
      </w:pPr>
    </w:p>
    <w:p>
      <w:pPr>
        <w:pStyle w:val="4"/>
        <w:bidi w:val="0"/>
        <w:spacing w:line="360" w:lineRule="auto"/>
        <w:rPr>
          <w:rFonts w:hint="eastAsia"/>
          <w:lang w:val="en-US" w:eastAsia="zh-CN"/>
        </w:rPr>
      </w:pPr>
      <w:bookmarkStart w:id="2" w:name="OLE_LINK4"/>
      <w:r>
        <w:rPr>
          <w:rFonts w:hint="eastAsia"/>
          <w:lang w:val="en-US" w:eastAsia="zh-CN"/>
        </w:rPr>
        <w:t>第六章  换热设备</w:t>
      </w:r>
    </w:p>
    <w:bookmarkEnd w:id="2"/>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一、间壁式换热器类型</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二、管壳式换热器的选用及校核计算</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三、传热过程的强化及新型换热器简介</w:t>
      </w:r>
    </w:p>
    <w:p>
      <w:pPr>
        <w:numPr>
          <w:ilvl w:val="0"/>
          <w:numId w:val="0"/>
        </w:numPr>
        <w:spacing w:line="360" w:lineRule="auto"/>
        <w:ind w:leftChars="0"/>
        <w:rPr>
          <w:rFonts w:hint="eastAsia"/>
          <w:b/>
          <w:bCs/>
          <w:sz w:val="21"/>
          <w:szCs w:val="21"/>
        </w:rPr>
      </w:pPr>
    </w:p>
    <w:p>
      <w:pPr>
        <w:pStyle w:val="4"/>
        <w:bidi w:val="0"/>
        <w:spacing w:line="360" w:lineRule="auto"/>
        <w:rPr>
          <w:rFonts w:hint="eastAsia"/>
          <w:lang w:val="en-US" w:eastAsia="zh-CN"/>
        </w:rPr>
      </w:pPr>
      <w:r>
        <w:rPr>
          <w:rFonts w:hint="eastAsia"/>
          <w:lang w:val="en-US" w:eastAsia="zh-CN"/>
        </w:rPr>
        <w:t>第七章  换热设备</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一、热辐射的基本概念</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二、黑体辐射的基本定律</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三、实际固体的热辐射</w:t>
      </w:r>
    </w:p>
    <w:p>
      <w:pPr>
        <w:rPr>
          <w:rFonts w:hint="eastAsia"/>
          <w:sz w:val="28"/>
          <w:szCs w:val="28"/>
        </w:rPr>
      </w:pPr>
    </w:p>
    <w:p>
      <w:pPr>
        <w:pStyle w:val="4"/>
        <w:bidi w:val="0"/>
        <w:spacing w:line="360" w:lineRule="auto"/>
        <w:rPr>
          <w:rFonts w:hint="eastAsia"/>
          <w:lang w:val="en-US" w:eastAsia="zh-CN"/>
        </w:rPr>
      </w:pPr>
      <w:r>
        <w:rPr>
          <w:rFonts w:hint="eastAsia"/>
          <w:lang w:val="en-US" w:eastAsia="zh-CN"/>
        </w:rPr>
        <w:t>第八章  传质过程概论</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一、概述</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二、扩散与单相传质</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三、质量、热量、动量传递的类比</w:t>
      </w:r>
    </w:p>
    <w:p>
      <w:pPr>
        <w:ind w:left="420"/>
        <w:rPr>
          <w:rFonts w:hint="eastAsia"/>
          <w:sz w:val="28"/>
          <w:szCs w:val="28"/>
        </w:rPr>
      </w:pPr>
    </w:p>
    <w:p>
      <w:pPr>
        <w:pStyle w:val="4"/>
        <w:bidi w:val="0"/>
        <w:spacing w:line="360" w:lineRule="auto"/>
        <w:rPr>
          <w:rFonts w:hint="eastAsia"/>
          <w:lang w:val="en-US" w:eastAsia="zh-CN"/>
        </w:rPr>
      </w:pPr>
      <w:r>
        <w:rPr>
          <w:rFonts w:hint="eastAsia"/>
          <w:lang w:val="en-US" w:eastAsia="zh-CN"/>
        </w:rPr>
        <w:t>第九章  蒸馏</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一、二元理想溶液的气液平衡</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二、二元非理想溶液的气液平衡</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三、精馏原理</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四、二元连续精馏塔的计算和分析</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五、其他蒸馏方式</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六、多元精馏</w:t>
      </w:r>
    </w:p>
    <w:p>
      <w:pPr>
        <w:numPr>
          <w:ilvl w:val="0"/>
          <w:numId w:val="0"/>
        </w:numPr>
        <w:spacing w:line="360" w:lineRule="auto"/>
        <w:ind w:leftChars="0"/>
        <w:rPr>
          <w:rFonts w:hint="eastAsia"/>
          <w:sz w:val="28"/>
          <w:szCs w:val="28"/>
        </w:rPr>
      </w:pPr>
    </w:p>
    <w:p>
      <w:pPr>
        <w:pStyle w:val="4"/>
        <w:bidi w:val="0"/>
        <w:spacing w:line="360" w:lineRule="auto"/>
        <w:rPr>
          <w:rFonts w:hint="eastAsia"/>
          <w:lang w:val="en-US" w:eastAsia="zh-CN"/>
        </w:rPr>
      </w:pPr>
      <w:bookmarkStart w:id="3" w:name="OLE_LINK2"/>
      <w:r>
        <w:rPr>
          <w:rFonts w:hint="eastAsia"/>
          <w:lang w:val="en-US" w:eastAsia="zh-CN"/>
        </w:rPr>
        <w:t>第十章  吸收</w:t>
      </w:r>
    </w:p>
    <w:bookmarkEnd w:id="3"/>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一、概述</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二、吸收过程的相平衡关系</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三、吸收过程的机理及传质速率</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四、吸收/解析塔的工艺计算</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五、传质系数和传质理论</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六、其他条件下的吸收</w:t>
      </w:r>
    </w:p>
    <w:p>
      <w:pPr>
        <w:numPr>
          <w:ilvl w:val="0"/>
          <w:numId w:val="0"/>
        </w:numPr>
        <w:spacing w:line="360" w:lineRule="auto"/>
        <w:ind w:leftChars="0"/>
        <w:rPr>
          <w:rFonts w:hint="eastAsia" w:ascii="宋体" w:hAnsi="宋体" w:eastAsia="宋体" w:cs="宋体"/>
          <w:b/>
          <w:bCs/>
          <w:sz w:val="21"/>
          <w:szCs w:val="21"/>
        </w:rPr>
      </w:pPr>
    </w:p>
    <w:p>
      <w:pPr>
        <w:pStyle w:val="4"/>
        <w:bidi w:val="0"/>
        <w:spacing w:line="360" w:lineRule="auto"/>
        <w:rPr>
          <w:rFonts w:hint="eastAsia"/>
          <w:lang w:val="en-US" w:eastAsia="zh-CN"/>
        </w:rPr>
      </w:pPr>
      <w:r>
        <w:rPr>
          <w:rFonts w:hint="eastAsia"/>
          <w:lang w:val="en-US" w:eastAsia="zh-CN"/>
        </w:rPr>
        <w:t>第十一章 萃取</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一、概述</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二、萃取的基本原理</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三、萃取过程计算</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四、萃取设备</w:t>
      </w:r>
    </w:p>
    <w:p>
      <w:pPr>
        <w:ind w:left="420"/>
        <w:jc w:val="center"/>
        <w:rPr>
          <w:rFonts w:eastAsia="黑体"/>
          <w:sz w:val="28"/>
          <w:szCs w:val="28"/>
        </w:rPr>
      </w:pPr>
    </w:p>
    <w:p>
      <w:pPr>
        <w:pStyle w:val="4"/>
        <w:bidi w:val="0"/>
        <w:rPr>
          <w:rFonts w:hint="eastAsia"/>
          <w:lang w:val="en-US" w:eastAsia="zh-CN"/>
        </w:rPr>
      </w:pPr>
      <w:r>
        <w:rPr>
          <w:rFonts w:hint="eastAsia"/>
          <w:lang w:val="en-US" w:eastAsia="zh-CN"/>
        </w:rPr>
        <w:t>第十二章 气液传质设备</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一、概述</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二、板式塔</w:t>
      </w:r>
    </w:p>
    <w:p>
      <w:pPr>
        <w:numPr>
          <w:ilvl w:val="0"/>
          <w:numId w:val="0"/>
        </w:numPr>
        <w:spacing w:line="360" w:lineRule="auto"/>
        <w:ind w:leftChars="0" w:firstLine="422" w:firstLineChars="200"/>
        <w:rPr>
          <w:rFonts w:hint="eastAsia" w:ascii="宋体" w:hAnsi="宋体"/>
          <w:sz w:val="28"/>
          <w:szCs w:val="22"/>
          <w:lang w:eastAsia="zh-CN"/>
        </w:rPr>
      </w:pPr>
      <w:r>
        <w:rPr>
          <w:rFonts w:hint="eastAsia"/>
          <w:b/>
          <w:bCs/>
          <w:sz w:val="21"/>
          <w:szCs w:val="21"/>
          <w:lang w:eastAsia="zh-CN"/>
        </w:rPr>
        <w:t>三、填料塔</w:t>
      </w:r>
    </w:p>
    <w:p>
      <w:pPr>
        <w:pStyle w:val="2"/>
        <w:rPr>
          <w:rFonts w:hint="eastAsia" w:ascii="宋体" w:hAnsi="宋体" w:eastAsia="宋体"/>
          <w:sz w:val="28"/>
          <w:szCs w:val="22"/>
          <w:lang w:eastAsia="zh-CN"/>
        </w:rPr>
      </w:pPr>
      <w:r>
        <w:rPr>
          <w:rFonts w:hint="eastAsia" w:ascii="宋体" w:hAnsi="宋体"/>
          <w:sz w:val="28"/>
          <w:szCs w:val="22"/>
          <w:lang w:eastAsia="zh-CN"/>
        </w:rPr>
        <w:t>《物理化学》部分考试大纲</w:t>
      </w:r>
    </w:p>
    <w:p>
      <w:pPr>
        <w:pStyle w:val="4"/>
        <w:bidi w:val="0"/>
        <w:spacing w:line="360" w:lineRule="auto"/>
        <w:rPr>
          <w:sz w:val="24"/>
          <w:szCs w:val="20"/>
        </w:rPr>
      </w:pPr>
      <w:r>
        <w:rPr>
          <w:rFonts w:hint="eastAsia"/>
          <w:sz w:val="24"/>
          <w:szCs w:val="20"/>
        </w:rPr>
        <w:t>一、概述</w:t>
      </w:r>
    </w:p>
    <w:p>
      <w:pPr>
        <w:ind w:firstLine="420" w:firstLineChars="200"/>
        <w:rPr>
          <w:rFonts w:hint="eastAsia" w:ascii="宋体" w:hAnsi="宋体"/>
          <w:szCs w:val="21"/>
        </w:rPr>
      </w:pPr>
      <w:r>
        <w:rPr>
          <w:rFonts w:hint="eastAsia" w:ascii="宋体" w:hAnsi="宋体"/>
          <w:szCs w:val="21"/>
        </w:rPr>
        <w:t>物理化学课程主要包括热力学原理和应用（热力学基础、相平衡基础、化学平衡基础）、化学动力学基础、电化学基础、表面胶化和统计热力学基础部分。其中前四部分为主要内容。</w:t>
      </w:r>
    </w:p>
    <w:p>
      <w:pPr>
        <w:ind w:firstLine="420" w:firstLineChars="200"/>
        <w:rPr>
          <w:rFonts w:hint="eastAsia" w:ascii="宋体" w:hAnsi="宋体"/>
          <w:szCs w:val="21"/>
        </w:rPr>
      </w:pPr>
      <w:r>
        <w:rPr>
          <w:rFonts w:hint="eastAsia" w:ascii="宋体" w:hAnsi="宋体"/>
          <w:szCs w:val="21"/>
        </w:rPr>
        <w:t>考生应比较牢固地掌握物理化学基本概念及计算方法，同时还应掌握物理化学一般方法，及并结合具体条件应用理论解决实际问题的能力。</w:t>
      </w:r>
    </w:p>
    <w:p>
      <w:pPr>
        <w:ind w:firstLine="420" w:firstLineChars="200"/>
        <w:rPr>
          <w:rFonts w:hint="eastAsia" w:ascii="宋体" w:hAnsi="宋体"/>
          <w:szCs w:val="21"/>
        </w:rPr>
      </w:pPr>
      <w:r>
        <w:rPr>
          <w:rFonts w:hint="eastAsia" w:ascii="宋体" w:hAnsi="宋体"/>
          <w:szCs w:val="21"/>
        </w:rPr>
        <w:t>在物理化学实验的相关内容中，要求掌握常用的物理化学实验方法和测试技术。</w:t>
      </w:r>
    </w:p>
    <w:p>
      <w:pPr>
        <w:ind w:firstLine="420" w:firstLineChars="200"/>
        <w:rPr>
          <w:rFonts w:ascii="宋体" w:hAnsi="宋体"/>
          <w:szCs w:val="21"/>
        </w:rPr>
      </w:pPr>
      <w:r>
        <w:rPr>
          <w:rFonts w:hint="eastAsia" w:ascii="宋体" w:hAnsi="宋体"/>
          <w:szCs w:val="21"/>
        </w:rPr>
        <w:t>在有关的物理量计算和表述中，应注意采用国家标准单位制（SI制）及遵循有效数运算规则。</w:t>
      </w:r>
    </w:p>
    <w:p>
      <w:pPr>
        <w:pStyle w:val="4"/>
        <w:bidi w:val="0"/>
        <w:spacing w:line="360" w:lineRule="auto"/>
      </w:pPr>
      <w:r>
        <w:rPr>
          <w:rFonts w:hint="eastAsia"/>
        </w:rPr>
        <w:t>二、课程考试的基本要求</w:t>
      </w:r>
    </w:p>
    <w:p>
      <w:pPr>
        <w:pStyle w:val="3"/>
        <w:spacing w:line="360" w:lineRule="auto"/>
        <w:ind w:firstLine="422" w:firstLineChars="200"/>
        <w:rPr>
          <w:rFonts w:ascii="宋体" w:hAnsi="宋体" w:eastAsia="宋体"/>
          <w:sz w:val="21"/>
          <w:szCs w:val="21"/>
        </w:rPr>
      </w:pPr>
      <w:r>
        <w:rPr>
          <w:rFonts w:hint="eastAsia" w:ascii="宋体" w:hAnsi="宋体" w:eastAsia="宋体"/>
          <w:sz w:val="21"/>
          <w:szCs w:val="21"/>
        </w:rPr>
        <w:t>理论部分：</w:t>
      </w:r>
    </w:p>
    <w:p>
      <w:pPr>
        <w:ind w:firstLine="420" w:firstLineChars="200"/>
        <w:rPr>
          <w:rFonts w:ascii="宋体" w:hAnsi="宋体"/>
          <w:szCs w:val="21"/>
        </w:rPr>
      </w:pPr>
      <w:r>
        <w:rPr>
          <w:rFonts w:hint="eastAsia" w:ascii="宋体" w:hAnsi="宋体"/>
          <w:szCs w:val="21"/>
        </w:rPr>
        <w:t>下面按化学热力学、统计热力学初步、化学动力学、电化学、界面现象和胶体化学六个部分列出基本要求。基本要求按深入程度分“了解”、“理解”</w:t>
      </w:r>
      <w:r>
        <w:rPr>
          <w:rFonts w:ascii="宋体" w:hAnsi="宋体"/>
          <w:szCs w:val="21"/>
        </w:rPr>
        <w:t>(或“明了”)和“掌握”(或“会用”)三个层次。</w:t>
      </w:r>
    </w:p>
    <w:p>
      <w:pPr>
        <w:ind w:firstLine="420" w:firstLineChars="200"/>
        <w:rPr>
          <w:rFonts w:ascii="宋体" w:hAnsi="宋体"/>
          <w:szCs w:val="21"/>
        </w:rPr>
      </w:pPr>
    </w:p>
    <w:p>
      <w:pPr>
        <w:pStyle w:val="4"/>
        <w:spacing w:line="360" w:lineRule="auto"/>
        <w:ind w:firstLine="422" w:firstLineChars="200"/>
        <w:rPr>
          <w:rFonts w:ascii="宋体" w:hAnsi="宋体"/>
          <w:sz w:val="21"/>
          <w:szCs w:val="21"/>
        </w:rPr>
      </w:pPr>
      <w:r>
        <w:rPr>
          <w:rFonts w:hint="eastAsia" w:ascii="宋体" w:hAnsi="宋体"/>
          <w:sz w:val="21"/>
          <w:szCs w:val="21"/>
        </w:rPr>
        <w:t>（</w:t>
      </w:r>
      <w:r>
        <w:rPr>
          <w:rFonts w:ascii="宋体" w:hAnsi="宋体"/>
          <w:sz w:val="21"/>
          <w:szCs w:val="21"/>
        </w:rPr>
        <w:t>1）化学热力学</w:t>
      </w:r>
    </w:p>
    <w:p>
      <w:pPr>
        <w:spacing w:line="360" w:lineRule="auto"/>
        <w:ind w:firstLine="422" w:firstLineChars="200"/>
        <w:rPr>
          <w:rFonts w:ascii="宋体" w:hAnsi="宋体"/>
          <w:b/>
          <w:bCs/>
          <w:szCs w:val="21"/>
        </w:rPr>
      </w:pPr>
      <w:r>
        <w:rPr>
          <w:rFonts w:ascii="宋体" w:hAnsi="宋体"/>
          <w:b/>
          <w:bCs/>
          <w:szCs w:val="21"/>
        </w:rPr>
        <w:t>1．热力学基础</w:t>
      </w:r>
    </w:p>
    <w:p>
      <w:pPr>
        <w:ind w:firstLine="420" w:firstLineChars="200"/>
        <w:rPr>
          <w:rFonts w:ascii="宋体" w:hAnsi="宋体"/>
          <w:szCs w:val="21"/>
        </w:rPr>
      </w:pPr>
      <w:r>
        <w:rPr>
          <w:rFonts w:hint="eastAsia" w:ascii="宋体" w:hAnsi="宋体"/>
          <w:szCs w:val="21"/>
        </w:rPr>
        <w:t>理解下列热力学基本概念：平衡状态，状态函数，可逆过程，热力学标准态。</w:t>
      </w:r>
    </w:p>
    <w:p>
      <w:pPr>
        <w:ind w:firstLine="420" w:firstLineChars="200"/>
        <w:rPr>
          <w:rFonts w:ascii="宋体" w:hAnsi="宋体"/>
          <w:szCs w:val="21"/>
        </w:rPr>
      </w:pPr>
      <w:r>
        <w:rPr>
          <w:rFonts w:hint="eastAsia" w:ascii="宋体" w:hAnsi="宋体"/>
          <w:szCs w:val="21"/>
        </w:rPr>
        <w:t>理解热力学第一、第二、第三定律的叙述及数学表达式。</w:t>
      </w:r>
    </w:p>
    <w:p>
      <w:pPr>
        <w:ind w:firstLine="420" w:firstLineChars="200"/>
        <w:rPr>
          <w:rFonts w:ascii="宋体" w:hAnsi="宋体"/>
          <w:szCs w:val="21"/>
        </w:rPr>
      </w:pPr>
      <w:r>
        <w:rPr>
          <w:rFonts w:hint="eastAsia" w:ascii="宋体" w:hAnsi="宋体"/>
          <w:szCs w:val="21"/>
        </w:rPr>
        <w:t>明了热力学能、焓、熵、</w:t>
      </w:r>
      <w:r>
        <w:rPr>
          <w:rFonts w:ascii="宋体" w:hAnsi="宋体"/>
          <w:szCs w:val="21"/>
        </w:rPr>
        <w:t>Helmholtz函数和Gibbs函数等热力学函数以及标准燃烧焓、标准生成焓、标准摩尔熵、标准生成Gibbs函数等概念。</w:t>
      </w:r>
    </w:p>
    <w:p>
      <w:pPr>
        <w:ind w:firstLine="420" w:firstLineChars="200"/>
        <w:rPr>
          <w:rFonts w:ascii="宋体" w:hAnsi="宋体"/>
          <w:szCs w:val="21"/>
        </w:rPr>
      </w:pPr>
      <w:r>
        <w:rPr>
          <w:rFonts w:hint="eastAsia" w:ascii="宋体" w:hAnsi="宋体"/>
          <w:szCs w:val="21"/>
        </w:rPr>
        <w:t>掌握在物质的</w:t>
      </w:r>
      <w:r>
        <w:rPr>
          <w:rFonts w:ascii="宋体" w:hAnsi="宋体"/>
          <w:szCs w:val="21"/>
        </w:rPr>
        <w:t>P、V、T变化、相变化和化学变化过程中计算热、功和各种状态函数变化值的原理和方法。</w:t>
      </w:r>
      <w:r>
        <w:rPr>
          <w:rFonts w:hint="eastAsia" w:ascii="宋体" w:hAnsi="宋体"/>
          <w:szCs w:val="21"/>
        </w:rPr>
        <w:t>在将热力学一般关系式应用于特定系统的时候，掌握并会应用状态方程(主要是理想气体状态方程， Van der Waals方程、其他真实气体状态方程)和物性数据(热容、相变热、蒸汽压等)。</w:t>
      </w:r>
    </w:p>
    <w:p>
      <w:pPr>
        <w:ind w:firstLine="420" w:firstLineChars="200"/>
        <w:rPr>
          <w:rFonts w:ascii="宋体" w:hAnsi="宋体"/>
          <w:szCs w:val="21"/>
        </w:rPr>
      </w:pPr>
      <w:r>
        <w:rPr>
          <w:rFonts w:hint="eastAsia" w:ascii="宋体" w:hAnsi="宋体"/>
          <w:szCs w:val="21"/>
        </w:rPr>
        <w:t>掌握熵增原理和各种平衡判据以及热力学公式的适用条件。</w:t>
      </w:r>
    </w:p>
    <w:p>
      <w:pPr>
        <w:ind w:firstLine="420" w:firstLineChars="200"/>
        <w:rPr>
          <w:rFonts w:ascii="宋体" w:hAnsi="宋体"/>
          <w:szCs w:val="21"/>
        </w:rPr>
      </w:pPr>
      <w:r>
        <w:rPr>
          <w:rFonts w:hint="eastAsia" w:ascii="宋体" w:hAnsi="宋体"/>
          <w:szCs w:val="21"/>
        </w:rPr>
        <w:t>理解热力学基本方程和</w:t>
      </w:r>
      <w:r>
        <w:rPr>
          <w:rFonts w:ascii="宋体" w:hAnsi="宋体"/>
          <w:szCs w:val="21"/>
        </w:rPr>
        <w:t>Maxwell关系式。</w:t>
      </w:r>
    </w:p>
    <w:p>
      <w:pPr>
        <w:ind w:firstLine="420" w:firstLineChars="200"/>
        <w:rPr>
          <w:rFonts w:ascii="宋体" w:hAnsi="宋体"/>
          <w:szCs w:val="21"/>
        </w:rPr>
      </w:pPr>
      <w:r>
        <w:rPr>
          <w:rFonts w:hint="eastAsia" w:ascii="宋体" w:hAnsi="宋体"/>
          <w:szCs w:val="21"/>
        </w:rPr>
        <w:t>了解用热力学基本方程和</w:t>
      </w:r>
      <w:r>
        <w:rPr>
          <w:rFonts w:ascii="宋体" w:hAnsi="宋体"/>
          <w:szCs w:val="21"/>
        </w:rPr>
        <w:t>Maxwell关系式推导重要热力学公式的演绎方法。</w:t>
      </w:r>
    </w:p>
    <w:p>
      <w:pPr>
        <w:spacing w:line="360" w:lineRule="auto"/>
        <w:ind w:firstLine="422" w:firstLineChars="200"/>
        <w:rPr>
          <w:rFonts w:ascii="宋体" w:hAnsi="宋体"/>
          <w:b/>
          <w:bCs/>
          <w:szCs w:val="21"/>
        </w:rPr>
      </w:pPr>
      <w:r>
        <w:rPr>
          <w:rFonts w:ascii="宋体" w:hAnsi="宋体"/>
          <w:b/>
          <w:bCs/>
          <w:szCs w:val="21"/>
        </w:rPr>
        <w:t>2．相平衡</w:t>
      </w:r>
    </w:p>
    <w:p>
      <w:pPr>
        <w:ind w:firstLine="420" w:firstLineChars="200"/>
        <w:rPr>
          <w:rFonts w:ascii="宋体" w:hAnsi="宋体"/>
          <w:szCs w:val="21"/>
        </w:rPr>
      </w:pPr>
      <w:r>
        <w:rPr>
          <w:rFonts w:hint="eastAsia" w:ascii="宋体" w:hAnsi="宋体"/>
          <w:szCs w:val="21"/>
        </w:rPr>
        <w:t>理解偏摩尔量和化学势的概念。</w:t>
      </w:r>
    </w:p>
    <w:p>
      <w:pPr>
        <w:ind w:firstLine="420" w:firstLineChars="200"/>
        <w:rPr>
          <w:rFonts w:ascii="宋体" w:hAnsi="宋体"/>
          <w:szCs w:val="21"/>
        </w:rPr>
      </w:pPr>
      <w:r>
        <w:rPr>
          <w:rFonts w:hint="eastAsia" w:ascii="宋体" w:hAnsi="宋体"/>
          <w:szCs w:val="21"/>
        </w:rPr>
        <w:t>会从相平衡条件推导</w:t>
      </w:r>
      <w:r>
        <w:rPr>
          <w:rFonts w:ascii="宋体" w:hAnsi="宋体"/>
          <w:szCs w:val="21"/>
        </w:rPr>
        <w:t xml:space="preserve"> Clapeyron和Clapeyron—Clausius方程，并能应用这些方程于有关的计算。</w:t>
      </w:r>
    </w:p>
    <w:p>
      <w:pPr>
        <w:ind w:firstLine="420" w:firstLineChars="200"/>
        <w:rPr>
          <w:rFonts w:ascii="宋体" w:hAnsi="宋体"/>
          <w:szCs w:val="21"/>
        </w:rPr>
      </w:pPr>
      <w:r>
        <w:rPr>
          <w:rFonts w:hint="eastAsia" w:ascii="宋体" w:hAnsi="宋体"/>
          <w:szCs w:val="21"/>
        </w:rPr>
        <w:t>掌握</w:t>
      </w:r>
      <w:r>
        <w:rPr>
          <w:rFonts w:ascii="宋体" w:hAnsi="宋体"/>
          <w:szCs w:val="21"/>
        </w:rPr>
        <w:t>Raoult定律和Henry定律以及它们的应用。理解理想系统(理想溶液及理想稀溶液)中各组分化学势的表达式。</w:t>
      </w:r>
    </w:p>
    <w:p>
      <w:pPr>
        <w:ind w:firstLine="420" w:firstLineChars="200"/>
        <w:rPr>
          <w:rFonts w:ascii="宋体" w:hAnsi="宋体"/>
          <w:szCs w:val="21"/>
        </w:rPr>
      </w:pPr>
      <w:r>
        <w:rPr>
          <w:rFonts w:hint="eastAsia" w:ascii="宋体" w:hAnsi="宋体"/>
          <w:szCs w:val="21"/>
        </w:rPr>
        <w:t>理解逸度和活度的概念。了解逸度和活度的标准态。</w:t>
      </w:r>
    </w:p>
    <w:p>
      <w:pPr>
        <w:ind w:firstLine="420" w:firstLineChars="200"/>
        <w:rPr>
          <w:rFonts w:ascii="宋体" w:hAnsi="宋体"/>
          <w:szCs w:val="21"/>
        </w:rPr>
      </w:pPr>
      <w:r>
        <w:rPr>
          <w:rFonts w:hint="eastAsia" w:ascii="宋体" w:hAnsi="宋体"/>
          <w:szCs w:val="21"/>
        </w:rPr>
        <w:t>理解相律的意义。</w:t>
      </w:r>
    </w:p>
    <w:p>
      <w:pPr>
        <w:ind w:firstLine="420" w:firstLineChars="200"/>
        <w:rPr>
          <w:rFonts w:ascii="宋体" w:hAnsi="宋体"/>
          <w:szCs w:val="21"/>
        </w:rPr>
      </w:pPr>
      <w:r>
        <w:rPr>
          <w:rFonts w:hint="eastAsia" w:ascii="宋体" w:hAnsi="宋体"/>
          <w:szCs w:val="21"/>
        </w:rPr>
        <w:t>掌握单组分系统和二组分系统典型相图的特点和应用。</w:t>
      </w:r>
    </w:p>
    <w:p>
      <w:pPr>
        <w:ind w:firstLine="420" w:firstLineChars="200"/>
        <w:rPr>
          <w:rFonts w:ascii="宋体" w:hAnsi="宋体"/>
          <w:szCs w:val="21"/>
        </w:rPr>
      </w:pPr>
      <w:r>
        <w:rPr>
          <w:rFonts w:hint="eastAsia" w:ascii="宋体" w:hAnsi="宋体"/>
          <w:szCs w:val="21"/>
        </w:rPr>
        <w:t>能用杠杆规则进行计算。能用相律分析相图。</w:t>
      </w:r>
    </w:p>
    <w:p>
      <w:pPr>
        <w:spacing w:line="360" w:lineRule="auto"/>
        <w:ind w:firstLine="422" w:firstLineChars="200"/>
        <w:rPr>
          <w:rFonts w:ascii="宋体" w:hAnsi="宋体"/>
          <w:b/>
          <w:bCs/>
          <w:szCs w:val="21"/>
        </w:rPr>
      </w:pPr>
      <w:r>
        <w:rPr>
          <w:rFonts w:ascii="宋体" w:hAnsi="宋体"/>
          <w:b/>
          <w:bCs/>
          <w:szCs w:val="21"/>
        </w:rPr>
        <w:t>3．化学平衡</w:t>
      </w:r>
    </w:p>
    <w:p>
      <w:pPr>
        <w:ind w:firstLine="420" w:firstLineChars="200"/>
        <w:rPr>
          <w:rFonts w:ascii="宋体" w:hAnsi="宋体"/>
          <w:szCs w:val="21"/>
        </w:rPr>
      </w:pPr>
      <w:r>
        <w:rPr>
          <w:rFonts w:hint="eastAsia" w:ascii="宋体" w:hAnsi="宋体"/>
          <w:szCs w:val="21"/>
        </w:rPr>
        <w:t>明了标准平衡常数的定义。了解等温方程的推导。掌握用等温方程判断化学反应的方向和限度的方法。</w:t>
      </w:r>
    </w:p>
    <w:p>
      <w:pPr>
        <w:ind w:firstLine="420" w:firstLineChars="200"/>
        <w:rPr>
          <w:rFonts w:ascii="宋体" w:hAnsi="宋体"/>
          <w:szCs w:val="21"/>
        </w:rPr>
      </w:pPr>
      <w:r>
        <w:rPr>
          <w:rFonts w:hint="eastAsia" w:ascii="宋体" w:hAnsi="宋体"/>
          <w:szCs w:val="21"/>
        </w:rPr>
        <w:t>会用热力学数据计算标准平衡常数。了解等压方程的推导。理解温度对标准平衡常数的影响。会用等压方程计算不同温度下的标准平衡常数。</w:t>
      </w:r>
    </w:p>
    <w:p>
      <w:pPr>
        <w:spacing w:line="240" w:lineRule="auto"/>
        <w:ind w:firstLine="420" w:firstLineChars="200"/>
        <w:rPr>
          <w:rFonts w:hint="eastAsia" w:ascii="宋体" w:hAnsi="宋体"/>
          <w:szCs w:val="21"/>
        </w:rPr>
      </w:pPr>
      <w:r>
        <w:rPr>
          <w:rFonts w:hint="eastAsia" w:ascii="宋体" w:hAnsi="宋体"/>
          <w:szCs w:val="21"/>
        </w:rPr>
        <w:t>了解压力和惰性气体对化学反应平衡组成的影响。了解同时平衡原理。</w:t>
      </w:r>
    </w:p>
    <w:p>
      <w:pPr>
        <w:spacing w:line="360" w:lineRule="auto"/>
        <w:ind w:firstLine="420" w:firstLineChars="200"/>
        <w:rPr>
          <w:rFonts w:hint="eastAsia" w:ascii="宋体" w:hAnsi="宋体"/>
          <w:szCs w:val="21"/>
        </w:rPr>
      </w:pPr>
    </w:p>
    <w:p>
      <w:pPr>
        <w:pStyle w:val="4"/>
        <w:spacing w:line="360" w:lineRule="auto"/>
        <w:ind w:firstLine="422" w:firstLineChars="200"/>
        <w:rPr>
          <w:rFonts w:ascii="宋体" w:hAnsi="宋体"/>
          <w:sz w:val="21"/>
          <w:szCs w:val="21"/>
        </w:rPr>
      </w:pPr>
      <w:r>
        <w:rPr>
          <w:rFonts w:ascii="宋体" w:hAnsi="宋体"/>
          <w:sz w:val="21"/>
          <w:szCs w:val="21"/>
        </w:rPr>
        <w:t>(2)统计热力学初步</w:t>
      </w:r>
    </w:p>
    <w:p>
      <w:pPr>
        <w:ind w:firstLine="420" w:firstLineChars="200"/>
        <w:rPr>
          <w:rFonts w:ascii="宋体" w:hAnsi="宋体"/>
          <w:szCs w:val="21"/>
        </w:rPr>
      </w:pPr>
      <w:r>
        <w:rPr>
          <w:rFonts w:hint="eastAsia" w:ascii="宋体" w:hAnsi="宋体"/>
          <w:szCs w:val="21"/>
        </w:rPr>
        <w:t>了解独立子系统的微观状态，能量分布和宏观状态间的关系。</w:t>
      </w:r>
    </w:p>
    <w:p>
      <w:pPr>
        <w:ind w:firstLine="420" w:firstLineChars="200"/>
        <w:rPr>
          <w:rFonts w:ascii="宋体" w:hAnsi="宋体"/>
          <w:szCs w:val="21"/>
        </w:rPr>
      </w:pPr>
      <w:r>
        <w:rPr>
          <w:rFonts w:hint="eastAsia" w:ascii="宋体" w:hAnsi="宋体"/>
          <w:szCs w:val="21"/>
        </w:rPr>
        <w:t>明了统计热力学的基本假设。</w:t>
      </w:r>
    </w:p>
    <w:p>
      <w:pPr>
        <w:ind w:firstLine="420" w:firstLineChars="200"/>
        <w:rPr>
          <w:rFonts w:ascii="宋体" w:hAnsi="宋体"/>
          <w:szCs w:val="21"/>
        </w:rPr>
      </w:pPr>
      <w:r>
        <w:rPr>
          <w:rFonts w:hint="eastAsia" w:ascii="宋体" w:hAnsi="宋体"/>
          <w:szCs w:val="21"/>
        </w:rPr>
        <w:t>理解</w:t>
      </w:r>
      <w:r>
        <w:rPr>
          <w:rFonts w:ascii="宋体" w:hAnsi="宋体"/>
          <w:szCs w:val="21"/>
        </w:rPr>
        <w:t>Boltzmann能量分布及其适用条件。</w:t>
      </w:r>
    </w:p>
    <w:p>
      <w:pPr>
        <w:ind w:firstLine="420" w:firstLineChars="200"/>
        <w:rPr>
          <w:rFonts w:ascii="宋体" w:hAnsi="宋体"/>
          <w:szCs w:val="21"/>
        </w:rPr>
      </w:pPr>
      <w:r>
        <w:rPr>
          <w:rFonts w:hint="eastAsia" w:ascii="宋体" w:hAnsi="宋体"/>
          <w:szCs w:val="21"/>
        </w:rPr>
        <w:t>理解配分函数的定义、物理意义和析因子性质。掌握双原子分子移动、转动和振动配分函数的计算。</w:t>
      </w:r>
    </w:p>
    <w:p>
      <w:pPr>
        <w:spacing w:line="240" w:lineRule="auto"/>
        <w:ind w:firstLine="420" w:firstLineChars="200"/>
        <w:rPr>
          <w:rFonts w:hint="eastAsia" w:ascii="宋体" w:hAnsi="宋体"/>
          <w:szCs w:val="21"/>
        </w:rPr>
      </w:pPr>
      <w:r>
        <w:rPr>
          <w:rFonts w:hint="eastAsia" w:ascii="宋体" w:hAnsi="宋体"/>
          <w:szCs w:val="21"/>
        </w:rPr>
        <w:t>理解独立子系统的能量、熵与配分函数的关系。</w:t>
      </w:r>
    </w:p>
    <w:p>
      <w:pPr>
        <w:spacing w:line="240" w:lineRule="auto"/>
        <w:ind w:firstLine="420" w:firstLineChars="200"/>
        <w:rPr>
          <w:rFonts w:hint="eastAsia" w:ascii="宋体" w:hAnsi="宋体"/>
          <w:szCs w:val="21"/>
        </w:rPr>
      </w:pPr>
    </w:p>
    <w:p>
      <w:pPr>
        <w:pStyle w:val="4"/>
        <w:spacing w:line="360" w:lineRule="auto"/>
        <w:ind w:firstLine="422" w:firstLineChars="200"/>
        <w:rPr>
          <w:rFonts w:ascii="宋体" w:hAnsi="宋体"/>
          <w:sz w:val="21"/>
          <w:szCs w:val="21"/>
        </w:rPr>
      </w:pPr>
      <w:r>
        <w:rPr>
          <w:rFonts w:ascii="宋体" w:hAnsi="宋体"/>
          <w:sz w:val="21"/>
          <w:szCs w:val="21"/>
        </w:rPr>
        <w:t>(3)化学动力学</w:t>
      </w:r>
    </w:p>
    <w:p>
      <w:pPr>
        <w:ind w:firstLine="420" w:firstLineChars="200"/>
        <w:rPr>
          <w:rFonts w:ascii="宋体" w:hAnsi="宋体"/>
          <w:szCs w:val="21"/>
        </w:rPr>
      </w:pPr>
      <w:r>
        <w:rPr>
          <w:rFonts w:hint="eastAsia" w:ascii="宋体" w:hAnsi="宋体"/>
          <w:szCs w:val="21"/>
        </w:rPr>
        <w:t>明了化学反应速率、反应速率常数及反应级数的概念。掌握通过实验建立速率方程的方法。</w:t>
      </w:r>
    </w:p>
    <w:p>
      <w:pPr>
        <w:ind w:firstLine="420" w:firstLineChars="200"/>
        <w:rPr>
          <w:rFonts w:ascii="宋体" w:hAnsi="宋体"/>
          <w:szCs w:val="21"/>
        </w:rPr>
      </w:pPr>
      <w:r>
        <w:rPr>
          <w:rFonts w:hint="eastAsia" w:ascii="宋体" w:hAnsi="宋体"/>
          <w:szCs w:val="21"/>
        </w:rPr>
        <w:t>掌握一级和二级反应的速率方程及其应用。</w:t>
      </w:r>
    </w:p>
    <w:p>
      <w:pPr>
        <w:ind w:firstLine="420" w:firstLineChars="200"/>
        <w:rPr>
          <w:rFonts w:ascii="宋体" w:hAnsi="宋体"/>
          <w:szCs w:val="21"/>
        </w:rPr>
      </w:pPr>
      <w:r>
        <w:rPr>
          <w:rFonts w:hint="eastAsia" w:ascii="宋体" w:hAnsi="宋体"/>
          <w:szCs w:val="21"/>
        </w:rPr>
        <w:t>理解对行反应、连串反应和平行反应的动力学特征。</w:t>
      </w:r>
    </w:p>
    <w:p>
      <w:pPr>
        <w:ind w:firstLine="420" w:firstLineChars="200"/>
        <w:rPr>
          <w:rFonts w:ascii="宋体" w:hAnsi="宋体"/>
          <w:szCs w:val="21"/>
        </w:rPr>
      </w:pPr>
      <w:r>
        <w:rPr>
          <w:rFonts w:hint="eastAsia" w:ascii="宋体" w:hAnsi="宋体"/>
          <w:szCs w:val="21"/>
        </w:rPr>
        <w:t>理解基元反应及反应分子数的概念。掌握由反应机理建立速率方程的近似方法</w:t>
      </w:r>
      <w:r>
        <w:rPr>
          <w:rFonts w:ascii="宋体" w:hAnsi="宋体"/>
          <w:szCs w:val="21"/>
        </w:rPr>
        <w:t>(稳定态近似法、平衡态近似法、速控步骤法)。了解链反应的机理和特点及支链反应与爆炸的关系。</w:t>
      </w:r>
    </w:p>
    <w:p>
      <w:pPr>
        <w:ind w:firstLine="420" w:firstLineChars="200"/>
        <w:rPr>
          <w:rFonts w:ascii="宋体" w:hAnsi="宋体"/>
          <w:szCs w:val="21"/>
        </w:rPr>
      </w:pPr>
      <w:r>
        <w:rPr>
          <w:rFonts w:hint="eastAsia" w:ascii="宋体" w:hAnsi="宋体"/>
          <w:szCs w:val="21"/>
        </w:rPr>
        <w:t>了解多相反应的步骤，了解催化作用、光化学反应、溶液中反应的特征。</w:t>
      </w:r>
    </w:p>
    <w:p>
      <w:pPr>
        <w:ind w:firstLine="420" w:firstLineChars="200"/>
        <w:rPr>
          <w:rFonts w:ascii="宋体" w:hAnsi="宋体"/>
          <w:szCs w:val="21"/>
        </w:rPr>
      </w:pPr>
      <w:r>
        <w:rPr>
          <w:rFonts w:hint="eastAsia" w:ascii="宋体" w:hAnsi="宋体"/>
          <w:szCs w:val="21"/>
        </w:rPr>
        <w:t>掌握</w:t>
      </w:r>
      <w:r>
        <w:rPr>
          <w:rFonts w:ascii="宋体" w:hAnsi="宋体"/>
          <w:szCs w:val="21"/>
        </w:rPr>
        <w:t>Arrhennius方程及其应用。明了活化能及指前因子的定义和物理意义。</w:t>
      </w:r>
    </w:p>
    <w:p>
      <w:pPr>
        <w:spacing w:line="240" w:lineRule="auto"/>
        <w:ind w:firstLine="420" w:firstLineChars="200"/>
        <w:rPr>
          <w:rFonts w:hint="eastAsia" w:ascii="宋体" w:hAnsi="宋体"/>
          <w:szCs w:val="21"/>
        </w:rPr>
      </w:pPr>
      <w:r>
        <w:rPr>
          <w:rFonts w:hint="eastAsia" w:ascii="宋体" w:hAnsi="宋体"/>
          <w:szCs w:val="21"/>
        </w:rPr>
        <w:t>了解简单碰撞理论的基本思想和结果。理解经典过渡状态理论的基本思想、基本公式及有关概念。</w:t>
      </w:r>
    </w:p>
    <w:p>
      <w:pPr>
        <w:spacing w:line="360" w:lineRule="auto"/>
        <w:ind w:firstLine="420" w:firstLineChars="200"/>
        <w:rPr>
          <w:rFonts w:hint="eastAsia" w:ascii="宋体" w:hAnsi="宋体"/>
          <w:szCs w:val="21"/>
        </w:rPr>
      </w:pPr>
    </w:p>
    <w:p>
      <w:pPr>
        <w:pStyle w:val="4"/>
        <w:spacing w:line="360" w:lineRule="auto"/>
        <w:rPr>
          <w:rFonts w:ascii="宋体" w:hAnsi="宋体"/>
          <w:sz w:val="21"/>
          <w:szCs w:val="21"/>
        </w:rPr>
      </w:pPr>
      <w:r>
        <w:rPr>
          <w:rFonts w:ascii="宋体" w:hAnsi="宋体"/>
          <w:sz w:val="21"/>
          <w:szCs w:val="21"/>
        </w:rPr>
        <w:t>(4)电化学</w:t>
      </w:r>
    </w:p>
    <w:p>
      <w:pPr>
        <w:ind w:firstLine="420" w:firstLineChars="200"/>
        <w:rPr>
          <w:rFonts w:ascii="宋体" w:hAnsi="宋体"/>
          <w:szCs w:val="21"/>
        </w:rPr>
      </w:pPr>
      <w:r>
        <w:rPr>
          <w:rFonts w:hint="eastAsia" w:ascii="宋体" w:hAnsi="宋体"/>
          <w:szCs w:val="21"/>
        </w:rPr>
        <w:t>了解电解质溶液的导电机理。理解离子迁移数。</w:t>
      </w:r>
    </w:p>
    <w:p>
      <w:pPr>
        <w:ind w:firstLine="420" w:firstLineChars="200"/>
        <w:rPr>
          <w:rFonts w:ascii="宋体" w:hAnsi="宋体"/>
          <w:szCs w:val="21"/>
        </w:rPr>
      </w:pPr>
      <w:r>
        <w:rPr>
          <w:rFonts w:hint="eastAsia" w:ascii="宋体" w:hAnsi="宋体"/>
          <w:szCs w:val="21"/>
        </w:rPr>
        <w:t>理解表征电解质溶液导电能力的物理量</w:t>
      </w:r>
      <w:r>
        <w:rPr>
          <w:rFonts w:ascii="宋体" w:hAnsi="宋体"/>
          <w:szCs w:val="21"/>
        </w:rPr>
        <w:t>(电导率、摩尔电导率)。</w:t>
      </w:r>
    </w:p>
    <w:p>
      <w:pPr>
        <w:ind w:firstLine="420" w:firstLineChars="200"/>
        <w:rPr>
          <w:rFonts w:ascii="宋体" w:hAnsi="宋体"/>
          <w:szCs w:val="21"/>
        </w:rPr>
      </w:pPr>
      <w:r>
        <w:rPr>
          <w:rFonts w:hint="eastAsia" w:ascii="宋体" w:hAnsi="宋体"/>
          <w:szCs w:val="21"/>
        </w:rPr>
        <w:t>理解电解质活度和离子平均活度系数的概念。</w:t>
      </w:r>
    </w:p>
    <w:p>
      <w:pPr>
        <w:ind w:firstLine="420" w:firstLineChars="200"/>
        <w:rPr>
          <w:rFonts w:ascii="宋体" w:hAnsi="宋体"/>
          <w:szCs w:val="21"/>
        </w:rPr>
      </w:pPr>
      <w:r>
        <w:rPr>
          <w:rFonts w:hint="eastAsia" w:ascii="宋体" w:hAnsi="宋体"/>
          <w:szCs w:val="21"/>
        </w:rPr>
        <w:t>了解离子氛的概念，理解</w:t>
      </w:r>
      <w:r>
        <w:rPr>
          <w:rFonts w:ascii="宋体" w:hAnsi="宋体"/>
          <w:szCs w:val="21"/>
        </w:rPr>
        <w:t>Debye-Huckel极限公式。</w:t>
      </w:r>
    </w:p>
    <w:p>
      <w:pPr>
        <w:ind w:firstLine="420" w:firstLineChars="200"/>
        <w:rPr>
          <w:rFonts w:ascii="宋体" w:hAnsi="宋体"/>
          <w:szCs w:val="21"/>
        </w:rPr>
      </w:pPr>
      <w:r>
        <w:rPr>
          <w:rFonts w:hint="eastAsia" w:ascii="宋体" w:hAnsi="宋体"/>
          <w:szCs w:val="21"/>
        </w:rPr>
        <w:t>掌握原电池电动势与热力学函数的关系。掌握</w:t>
      </w:r>
      <w:r>
        <w:rPr>
          <w:rFonts w:ascii="宋体" w:hAnsi="宋体"/>
          <w:szCs w:val="21"/>
        </w:rPr>
        <w:t xml:space="preserve"> Nernst方程及其计算。</w:t>
      </w:r>
    </w:p>
    <w:p>
      <w:pPr>
        <w:ind w:firstLine="420" w:firstLineChars="200"/>
        <w:rPr>
          <w:rFonts w:ascii="宋体" w:hAnsi="宋体"/>
          <w:szCs w:val="21"/>
        </w:rPr>
      </w:pPr>
      <w:r>
        <w:rPr>
          <w:rFonts w:hint="eastAsia" w:ascii="宋体" w:hAnsi="宋体"/>
          <w:szCs w:val="21"/>
        </w:rPr>
        <w:t>掌握各种类型电极的特征和电动势测定的主要应用。</w:t>
      </w:r>
    </w:p>
    <w:p>
      <w:pPr>
        <w:ind w:firstLine="420" w:firstLineChars="200"/>
        <w:rPr>
          <w:rFonts w:hint="eastAsia" w:ascii="宋体" w:hAnsi="宋体"/>
          <w:szCs w:val="21"/>
        </w:rPr>
      </w:pPr>
      <w:r>
        <w:rPr>
          <w:rFonts w:hint="eastAsia" w:ascii="宋体" w:hAnsi="宋体"/>
          <w:szCs w:val="21"/>
        </w:rPr>
        <w:t>掌握常规 将化学反应设计成原电池的方法。</w:t>
      </w:r>
    </w:p>
    <w:p>
      <w:pPr>
        <w:ind w:firstLine="420" w:firstLineChars="200"/>
        <w:rPr>
          <w:rFonts w:hint="eastAsia" w:ascii="宋体" w:hAnsi="宋体"/>
          <w:szCs w:val="21"/>
        </w:rPr>
      </w:pPr>
      <w:r>
        <w:rPr>
          <w:rFonts w:hint="eastAsia" w:ascii="宋体" w:hAnsi="宋体"/>
          <w:szCs w:val="21"/>
        </w:rPr>
        <w:t>理解产生电极极化的原因和超电势的概念。</w:t>
      </w:r>
    </w:p>
    <w:p>
      <w:pPr>
        <w:ind w:firstLine="420" w:firstLineChars="200"/>
        <w:rPr>
          <w:rFonts w:hint="eastAsia" w:ascii="宋体" w:hAnsi="宋体"/>
          <w:szCs w:val="21"/>
        </w:rPr>
      </w:pPr>
    </w:p>
    <w:p>
      <w:pPr>
        <w:pStyle w:val="4"/>
        <w:spacing w:line="360" w:lineRule="auto"/>
        <w:ind w:firstLine="422" w:firstLineChars="200"/>
        <w:rPr>
          <w:rFonts w:ascii="宋体" w:hAnsi="宋体"/>
          <w:sz w:val="21"/>
          <w:szCs w:val="21"/>
        </w:rPr>
      </w:pPr>
      <w:r>
        <w:rPr>
          <w:rFonts w:ascii="宋体" w:hAnsi="宋体"/>
          <w:sz w:val="21"/>
          <w:szCs w:val="21"/>
        </w:rPr>
        <w:t>(5)界面现象</w:t>
      </w:r>
    </w:p>
    <w:p>
      <w:pPr>
        <w:ind w:firstLine="420" w:firstLineChars="200"/>
        <w:rPr>
          <w:rFonts w:hint="eastAsia" w:ascii="宋体" w:hAnsi="宋体"/>
          <w:szCs w:val="21"/>
        </w:rPr>
      </w:pPr>
      <w:r>
        <w:rPr>
          <w:rFonts w:hint="eastAsia" w:ascii="宋体" w:hAnsi="宋体"/>
          <w:szCs w:val="21"/>
        </w:rPr>
        <w:t>掌握表面张力和表面Gibbs函数的概念。</w:t>
      </w:r>
    </w:p>
    <w:p>
      <w:pPr>
        <w:ind w:firstLine="420" w:firstLineChars="200"/>
        <w:rPr>
          <w:rFonts w:hint="eastAsia" w:ascii="宋体" w:hAnsi="宋体"/>
          <w:szCs w:val="21"/>
        </w:rPr>
      </w:pPr>
      <w:r>
        <w:rPr>
          <w:rFonts w:hint="eastAsia" w:ascii="宋体" w:hAnsi="宋体"/>
          <w:szCs w:val="21"/>
        </w:rPr>
        <w:t>掌握弯曲界面的附加压力概念和Laplace公式。</w:t>
      </w:r>
    </w:p>
    <w:p>
      <w:pPr>
        <w:ind w:firstLine="420" w:firstLineChars="200"/>
        <w:rPr>
          <w:rFonts w:hint="eastAsia" w:ascii="宋体" w:hAnsi="宋体"/>
          <w:szCs w:val="21"/>
        </w:rPr>
      </w:pPr>
      <w:r>
        <w:rPr>
          <w:rFonts w:hint="eastAsia" w:ascii="宋体" w:hAnsi="宋体"/>
          <w:szCs w:val="21"/>
        </w:rPr>
        <w:t>掌握Kelvin公式及其应用。</w:t>
      </w:r>
    </w:p>
    <w:p>
      <w:pPr>
        <w:ind w:firstLine="420" w:firstLineChars="200"/>
        <w:rPr>
          <w:rFonts w:hint="eastAsia" w:ascii="宋体" w:hAnsi="宋体"/>
          <w:szCs w:val="21"/>
        </w:rPr>
      </w:pPr>
      <w:r>
        <w:rPr>
          <w:rFonts w:hint="eastAsia" w:ascii="宋体" w:hAnsi="宋体"/>
          <w:szCs w:val="21"/>
        </w:rPr>
        <w:t>了解铺展和铺展系数。了解润湿、接触角和Young方程。</w:t>
      </w:r>
    </w:p>
    <w:p>
      <w:pPr>
        <w:ind w:firstLine="420" w:firstLineChars="200"/>
        <w:rPr>
          <w:rFonts w:hint="eastAsia" w:ascii="宋体" w:hAnsi="宋体"/>
          <w:szCs w:val="21"/>
        </w:rPr>
      </w:pPr>
      <w:r>
        <w:rPr>
          <w:rFonts w:hint="eastAsia" w:ascii="宋体" w:hAnsi="宋体"/>
          <w:szCs w:val="21"/>
        </w:rPr>
        <w:t>了解溶液界面的吸附及表面活性物质的作用。理解Gibbs吸附等温式。</w:t>
      </w:r>
    </w:p>
    <w:p>
      <w:pPr>
        <w:ind w:firstLine="420" w:firstLineChars="200"/>
        <w:rPr>
          <w:rFonts w:ascii="宋体" w:hAnsi="宋体"/>
          <w:szCs w:val="21"/>
        </w:rPr>
      </w:pPr>
      <w:r>
        <w:rPr>
          <w:rFonts w:hint="eastAsia" w:ascii="宋体" w:hAnsi="宋体"/>
          <w:szCs w:val="21"/>
        </w:rPr>
        <w:t>掌握物理吸附与化学吸附的含义和区别。掌握Langmuir单分子层吸附模型和吸附等温式。</w:t>
      </w:r>
    </w:p>
    <w:p>
      <w:pPr>
        <w:ind w:firstLine="420" w:firstLineChars="200"/>
        <w:rPr>
          <w:rFonts w:hint="eastAsia" w:ascii="宋体" w:hAnsi="宋体"/>
          <w:szCs w:val="21"/>
        </w:rPr>
      </w:pPr>
    </w:p>
    <w:p>
      <w:pPr>
        <w:pStyle w:val="4"/>
        <w:spacing w:line="360" w:lineRule="auto"/>
        <w:rPr>
          <w:rFonts w:ascii="宋体" w:hAnsi="宋体"/>
          <w:sz w:val="21"/>
          <w:szCs w:val="21"/>
        </w:rPr>
      </w:pPr>
      <w:r>
        <w:rPr>
          <w:rFonts w:ascii="宋体" w:hAnsi="宋体"/>
          <w:sz w:val="21"/>
          <w:szCs w:val="21"/>
        </w:rPr>
        <w:t>(6)胶体化学</w:t>
      </w:r>
    </w:p>
    <w:p>
      <w:pPr>
        <w:ind w:firstLine="420" w:firstLineChars="200"/>
        <w:rPr>
          <w:rFonts w:hint="eastAsia" w:ascii="宋体" w:hAnsi="宋体"/>
          <w:szCs w:val="21"/>
        </w:rPr>
      </w:pPr>
      <w:r>
        <w:rPr>
          <w:rFonts w:hint="eastAsia" w:ascii="宋体" w:hAnsi="宋体"/>
          <w:szCs w:val="21"/>
        </w:rPr>
        <w:t>了解胶体的制备方法。</w:t>
      </w:r>
    </w:p>
    <w:p>
      <w:pPr>
        <w:ind w:firstLine="420" w:firstLineChars="200"/>
        <w:rPr>
          <w:rFonts w:hint="eastAsia" w:ascii="宋体" w:hAnsi="宋体"/>
          <w:szCs w:val="21"/>
        </w:rPr>
      </w:pPr>
      <w:r>
        <w:rPr>
          <w:rFonts w:hint="eastAsia" w:ascii="宋体" w:hAnsi="宋体"/>
          <w:szCs w:val="21"/>
        </w:rPr>
        <w:t>了解胶体的若干重要性质(Tyndall效应、Brown运动、沉降平衡、电泳和电渗)。</w:t>
      </w:r>
    </w:p>
    <w:p>
      <w:pPr>
        <w:ind w:firstLine="420" w:firstLineChars="200"/>
        <w:rPr>
          <w:rFonts w:hint="eastAsia" w:ascii="宋体" w:hAnsi="宋体"/>
          <w:szCs w:val="21"/>
        </w:rPr>
      </w:pPr>
      <w:r>
        <w:rPr>
          <w:rFonts w:hint="eastAsia" w:ascii="宋体" w:hAnsi="宋体"/>
          <w:szCs w:val="21"/>
        </w:rPr>
        <w:t>掌握胶团的结构的书写和扩散双电层概念。</w:t>
      </w:r>
    </w:p>
    <w:p>
      <w:pPr>
        <w:ind w:firstLine="420" w:firstLineChars="200"/>
        <w:rPr>
          <w:rFonts w:hint="eastAsia" w:ascii="宋体" w:hAnsi="宋体"/>
          <w:szCs w:val="21"/>
        </w:rPr>
      </w:pPr>
      <w:r>
        <w:rPr>
          <w:rFonts w:hint="eastAsia" w:ascii="宋体" w:hAnsi="宋体"/>
          <w:szCs w:val="21"/>
        </w:rPr>
        <w:t>了解憎液溶胶的DLVO理论。理解电解质对溶胶和高分子溶液稳定性的作用。</w:t>
      </w:r>
    </w:p>
    <w:p>
      <w:pPr>
        <w:ind w:firstLine="420" w:firstLineChars="200"/>
        <w:rPr>
          <w:rFonts w:hint="eastAsia" w:ascii="宋体" w:hAnsi="宋体"/>
          <w:szCs w:val="21"/>
        </w:rPr>
      </w:pPr>
      <w:r>
        <w:rPr>
          <w:rFonts w:hint="eastAsia" w:ascii="宋体" w:hAnsi="宋体"/>
          <w:szCs w:val="21"/>
        </w:rPr>
        <w:t>掌握乳状液的类型及稳定和破坏的方法</w:t>
      </w:r>
    </w:p>
    <w:p>
      <w:pPr>
        <w:ind w:firstLine="420" w:firstLineChars="200"/>
        <w:rPr>
          <w:rFonts w:hint="eastAsia" w:ascii="宋体" w:hAnsi="宋体"/>
          <w:szCs w:val="21"/>
        </w:rPr>
      </w:pPr>
    </w:p>
    <w:p>
      <w:pPr>
        <w:pStyle w:val="3"/>
        <w:spacing w:line="480" w:lineRule="auto"/>
        <w:ind w:firstLine="422" w:firstLineChars="200"/>
        <w:rPr>
          <w:rFonts w:ascii="宋体" w:hAnsi="宋体" w:eastAsia="宋体"/>
          <w:sz w:val="21"/>
          <w:szCs w:val="21"/>
        </w:rPr>
      </w:pPr>
      <w:r>
        <w:rPr>
          <w:rFonts w:hint="eastAsia" w:ascii="宋体" w:hAnsi="宋体" w:eastAsia="宋体"/>
          <w:sz w:val="21"/>
          <w:szCs w:val="21"/>
        </w:rPr>
        <w:t>物理化学实验部分：</w:t>
      </w:r>
    </w:p>
    <w:p>
      <w:pPr>
        <w:ind w:firstLine="420" w:firstLineChars="200"/>
        <w:rPr>
          <w:rFonts w:ascii="宋体" w:hAnsi="宋体"/>
          <w:szCs w:val="21"/>
        </w:rPr>
      </w:pPr>
      <w:r>
        <w:rPr>
          <w:rFonts w:hint="eastAsia" w:ascii="宋体" w:hAnsi="宋体"/>
          <w:szCs w:val="21"/>
        </w:rPr>
        <w:t>物理化学实验的特点是利用物理方法研究化学系统变化规律。实验中常用多种物理测量仪器，因此应注意基本测量技术的基本原理和方法。</w:t>
      </w:r>
    </w:p>
    <w:p>
      <w:pPr>
        <w:ind w:firstLine="420" w:firstLineChars="200"/>
        <w:rPr>
          <w:rFonts w:ascii="宋体" w:hAnsi="宋体"/>
          <w:szCs w:val="21"/>
        </w:rPr>
      </w:pPr>
      <w:r>
        <w:rPr>
          <w:rFonts w:hint="eastAsia" w:ascii="宋体" w:hAnsi="宋体"/>
          <w:szCs w:val="21"/>
        </w:rPr>
        <w:t>物理化学实验包含下列内容：</w:t>
      </w:r>
    </w:p>
    <w:p>
      <w:pPr>
        <w:ind w:firstLine="420" w:firstLineChars="200"/>
        <w:rPr>
          <w:rFonts w:ascii="宋体" w:hAnsi="宋体"/>
          <w:szCs w:val="21"/>
        </w:rPr>
      </w:pPr>
      <w:r>
        <w:rPr>
          <w:rFonts w:ascii="宋体" w:hAnsi="宋体"/>
          <w:szCs w:val="21"/>
        </w:rPr>
        <w:t>1．热力学部分</w:t>
      </w:r>
    </w:p>
    <w:p>
      <w:pPr>
        <w:ind w:firstLine="420" w:firstLineChars="200"/>
        <w:rPr>
          <w:rFonts w:ascii="宋体" w:hAnsi="宋体"/>
          <w:szCs w:val="21"/>
        </w:rPr>
      </w:pPr>
      <w:r>
        <w:rPr>
          <w:rFonts w:hint="eastAsia" w:ascii="宋体" w:hAnsi="宋体"/>
          <w:szCs w:val="21"/>
        </w:rPr>
        <w:t>量热、相平衡和化学平衡实验</w:t>
      </w:r>
    </w:p>
    <w:p>
      <w:pPr>
        <w:ind w:firstLine="420" w:firstLineChars="200"/>
        <w:rPr>
          <w:rFonts w:ascii="宋体" w:hAnsi="宋体"/>
          <w:szCs w:val="21"/>
        </w:rPr>
      </w:pPr>
      <w:r>
        <w:rPr>
          <w:rFonts w:ascii="宋体" w:hAnsi="宋体"/>
          <w:szCs w:val="21"/>
        </w:rPr>
        <w:t>2．电化学部分</w:t>
      </w:r>
    </w:p>
    <w:p>
      <w:pPr>
        <w:ind w:firstLine="420" w:firstLineChars="200"/>
        <w:rPr>
          <w:rFonts w:ascii="宋体" w:hAnsi="宋体"/>
          <w:szCs w:val="21"/>
        </w:rPr>
      </w:pPr>
      <w:r>
        <w:rPr>
          <w:rFonts w:hint="eastAsia" w:ascii="宋体" w:hAnsi="宋体"/>
          <w:szCs w:val="21"/>
        </w:rPr>
        <w:t>用电位差计测量电池的电动势。</w:t>
      </w:r>
    </w:p>
    <w:p>
      <w:pPr>
        <w:ind w:firstLine="420" w:firstLineChars="200"/>
        <w:rPr>
          <w:rFonts w:ascii="宋体" w:hAnsi="宋体"/>
          <w:szCs w:val="21"/>
        </w:rPr>
      </w:pPr>
      <w:r>
        <w:rPr>
          <w:rFonts w:ascii="宋体" w:hAnsi="宋体"/>
          <w:szCs w:val="21"/>
        </w:rPr>
        <w:t>3．化学动力学部分</w:t>
      </w:r>
    </w:p>
    <w:p>
      <w:pPr>
        <w:ind w:firstLine="420" w:firstLineChars="200"/>
        <w:rPr>
          <w:rFonts w:ascii="宋体" w:hAnsi="宋体"/>
          <w:szCs w:val="21"/>
        </w:rPr>
      </w:pPr>
      <w:r>
        <w:rPr>
          <w:rFonts w:hint="eastAsia" w:ascii="宋体" w:hAnsi="宋体"/>
          <w:szCs w:val="21"/>
        </w:rPr>
        <w:t>测定反应速率常数、反应级数及活化能。</w:t>
      </w:r>
    </w:p>
    <w:p>
      <w:pPr>
        <w:ind w:firstLine="420" w:firstLineChars="200"/>
        <w:rPr>
          <w:rFonts w:ascii="宋体" w:hAnsi="宋体"/>
          <w:szCs w:val="21"/>
        </w:rPr>
      </w:pPr>
      <w:r>
        <w:rPr>
          <w:rFonts w:ascii="宋体" w:hAnsi="宋体"/>
          <w:szCs w:val="21"/>
        </w:rPr>
        <w:t>4．界面现象与胶体部分</w:t>
      </w:r>
    </w:p>
    <w:p>
      <w:pPr>
        <w:ind w:firstLine="420" w:firstLineChars="200"/>
        <w:rPr>
          <w:rFonts w:ascii="宋体" w:hAnsi="宋体"/>
          <w:szCs w:val="21"/>
        </w:rPr>
      </w:pPr>
      <w:r>
        <w:rPr>
          <w:rFonts w:hint="eastAsia" w:ascii="宋体" w:hAnsi="宋体"/>
          <w:szCs w:val="21"/>
        </w:rPr>
        <w:t>表面张力的测定。</w:t>
      </w:r>
    </w:p>
    <w:p>
      <w:pPr>
        <w:ind w:firstLine="420" w:firstLineChars="200"/>
        <w:rPr>
          <w:rFonts w:ascii="宋体" w:hAnsi="宋体"/>
          <w:szCs w:val="21"/>
        </w:rPr>
      </w:pPr>
      <w:r>
        <w:rPr>
          <w:rFonts w:hint="eastAsia" w:ascii="宋体" w:hAnsi="宋体"/>
          <w:szCs w:val="21"/>
        </w:rPr>
        <w:t>考生对以下物理化学实验中常用的基本测量技术与控制技术应加以掌握或有所了解：</w:t>
      </w:r>
    </w:p>
    <w:p>
      <w:pPr>
        <w:ind w:firstLine="420" w:firstLineChars="200"/>
        <w:rPr>
          <w:rFonts w:ascii="宋体" w:hAnsi="宋体"/>
          <w:szCs w:val="21"/>
        </w:rPr>
      </w:pPr>
      <w:r>
        <w:rPr>
          <w:rFonts w:ascii="宋体" w:hAnsi="宋体"/>
          <w:szCs w:val="21"/>
        </w:rPr>
        <w:t>1．温度的测量与控制</w:t>
      </w:r>
    </w:p>
    <w:p>
      <w:pPr>
        <w:ind w:firstLine="420" w:firstLineChars="200"/>
        <w:rPr>
          <w:rFonts w:ascii="宋体" w:hAnsi="宋体"/>
          <w:szCs w:val="21"/>
        </w:rPr>
      </w:pPr>
      <w:r>
        <w:rPr>
          <w:rFonts w:hint="eastAsia" w:ascii="宋体" w:hAnsi="宋体"/>
          <w:szCs w:val="21"/>
        </w:rPr>
        <w:t>水银温度计和热电偶温度计的使用和校正。</w:t>
      </w:r>
      <w:r>
        <w:rPr>
          <w:rFonts w:ascii="宋体" w:hAnsi="宋体"/>
          <w:szCs w:val="21"/>
        </w:rPr>
        <w:t xml:space="preserve"> Beckman温度计和热敏电阻温度计的使用。桓温浴的装配和使用。</w:t>
      </w:r>
    </w:p>
    <w:p>
      <w:pPr>
        <w:ind w:firstLine="420" w:firstLineChars="200"/>
        <w:rPr>
          <w:rFonts w:ascii="宋体" w:hAnsi="宋体"/>
          <w:szCs w:val="21"/>
        </w:rPr>
      </w:pPr>
      <w:r>
        <w:rPr>
          <w:rFonts w:ascii="宋体" w:hAnsi="宋体"/>
          <w:szCs w:val="21"/>
        </w:rPr>
        <w:t>2．气压计的使用和校正。U型汞压计的使用与校正。</w:t>
      </w:r>
    </w:p>
    <w:p>
      <w:pPr>
        <w:ind w:firstLine="420" w:firstLineChars="200"/>
        <w:rPr>
          <w:rFonts w:ascii="宋体" w:hAnsi="宋体"/>
          <w:szCs w:val="21"/>
        </w:rPr>
      </w:pPr>
      <w:r>
        <w:rPr>
          <w:rFonts w:ascii="宋体" w:hAnsi="宋体"/>
          <w:szCs w:val="21"/>
        </w:rPr>
        <w:t>3．电学测量</w:t>
      </w:r>
    </w:p>
    <w:p>
      <w:pPr>
        <w:ind w:firstLine="420" w:firstLineChars="200"/>
        <w:rPr>
          <w:rFonts w:ascii="宋体" w:hAnsi="宋体"/>
          <w:szCs w:val="21"/>
        </w:rPr>
      </w:pPr>
      <w:r>
        <w:rPr>
          <w:rFonts w:hint="eastAsia" w:ascii="宋体" w:hAnsi="宋体"/>
          <w:szCs w:val="21"/>
        </w:rPr>
        <w:t>电位差计的原理及正确使用。标准电池、检流计、参比电极的使用。自动平衡记录仪、电导仪的使用，常见电极的使用，盐桥原理。</w:t>
      </w:r>
    </w:p>
    <w:p>
      <w:pPr>
        <w:ind w:firstLine="420" w:firstLineChars="200"/>
        <w:rPr>
          <w:rFonts w:ascii="宋体" w:hAnsi="宋体"/>
          <w:szCs w:val="21"/>
        </w:rPr>
      </w:pPr>
      <w:r>
        <w:rPr>
          <w:rFonts w:ascii="宋体" w:hAnsi="宋体"/>
          <w:szCs w:val="21"/>
        </w:rPr>
        <w:t>4．光学测量</w:t>
      </w:r>
    </w:p>
    <w:p>
      <w:pPr>
        <w:ind w:firstLine="420" w:firstLineChars="200"/>
      </w:pPr>
      <w:r>
        <w:rPr>
          <w:rFonts w:ascii="宋体" w:hAnsi="宋体"/>
          <w:szCs w:val="21"/>
        </w:rPr>
        <w:t>Abbe折射仪的原理及使用。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