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DA3138">
      <w:pPr>
        <w:jc w:val="center"/>
        <w:outlineLvl w:val="2"/>
        <w:rPr>
          <w:rFonts w:ascii="黑体" w:hAnsi="黑体" w:eastAsia="黑体" w:cs="Times New Roman"/>
          <w:b/>
          <w:sz w:val="36"/>
          <w:szCs w:val="36"/>
        </w:rPr>
      </w:pPr>
      <w:bookmarkStart w:id="0" w:name="_Toc415128693"/>
      <w:bookmarkStart w:id="1" w:name="_Toc466037414"/>
      <w:bookmarkStart w:id="2" w:name="_Toc415129187"/>
      <w:bookmarkStart w:id="3" w:name="_Toc415150017"/>
      <w:r>
        <w:rPr>
          <w:rFonts w:hint="eastAsia" w:ascii="黑体" w:hAnsi="黑体" w:eastAsia="黑体" w:cs="Times New Roman"/>
          <w:b/>
          <w:sz w:val="36"/>
          <w:szCs w:val="36"/>
        </w:rPr>
        <w:t>关于拟同意杨颖同志转为中共正式党员的公示</w:t>
      </w:r>
      <w:bookmarkEnd w:id="0"/>
      <w:bookmarkEnd w:id="1"/>
      <w:bookmarkEnd w:id="2"/>
      <w:bookmarkEnd w:id="3"/>
    </w:p>
    <w:p w14:paraId="019BD12D">
      <w:pPr>
        <w:jc w:val="center"/>
        <w:outlineLvl w:val="2"/>
        <w:rPr>
          <w:rFonts w:ascii="宋体" w:hAnsi="宋体" w:eastAsia="宋体" w:cs="Times New Roman"/>
          <w:b/>
          <w:sz w:val="22"/>
        </w:rPr>
      </w:pPr>
    </w:p>
    <w:p w14:paraId="2EA27FD9">
      <w:pPr>
        <w:topLinePunct/>
        <w:adjustRightInd w:val="0"/>
        <w:snapToGrid w:val="0"/>
        <w:spacing w:line="360" w:lineRule="auto"/>
        <w:ind w:firstLine="520" w:firstLineChars="200"/>
        <w:rPr>
          <w:rFonts w:ascii="宋体" w:hAnsi="宋体" w:eastAsia="宋体" w:cs="宋体"/>
          <w:bCs/>
          <w:spacing w:val="10"/>
          <w:kern w:val="0"/>
          <w:sz w:val="24"/>
          <w:szCs w:val="20"/>
        </w:rPr>
      </w:pPr>
      <w:r>
        <w:rPr>
          <w:rFonts w:hint="eastAsia" w:ascii="宋体" w:hAnsi="宋体" w:eastAsia="宋体" w:cs="宋体"/>
          <w:bCs/>
          <w:spacing w:val="10"/>
          <w:kern w:val="0"/>
          <w:sz w:val="24"/>
          <w:szCs w:val="20"/>
        </w:rPr>
        <w:t>多相流动理论与分离技术党支部拟于近期讨论杨颖同志转为中共正式党员。现将有关情况公示如下：</w:t>
      </w:r>
    </w:p>
    <w:p w14:paraId="2D7092EF">
      <w:pPr>
        <w:topLinePunct/>
        <w:adjustRightInd w:val="0"/>
        <w:snapToGrid w:val="0"/>
        <w:spacing w:line="360" w:lineRule="auto"/>
        <w:ind w:firstLine="520" w:firstLineChars="200"/>
        <w:rPr>
          <w:rFonts w:ascii="宋体" w:hAnsi="宋体" w:eastAsia="宋体" w:cs="宋体"/>
          <w:bCs/>
          <w:spacing w:val="10"/>
          <w:kern w:val="0"/>
          <w:sz w:val="24"/>
          <w:szCs w:val="20"/>
        </w:rPr>
      </w:pPr>
      <w:r>
        <w:rPr>
          <w:rFonts w:hint="eastAsia" w:ascii="宋体" w:hAnsi="宋体" w:eastAsia="宋体" w:cs="宋体"/>
          <w:bCs/>
          <w:spacing w:val="10"/>
          <w:kern w:val="0"/>
          <w:sz w:val="24"/>
          <w:szCs w:val="20"/>
        </w:rPr>
        <w:t>杨颖同志，女，2003年1月出生，本科学历，2008年9月至2011年6月就读于河北省衡水市景县建辉小学，2011年9月至2014年6月就读于河北省衡水市景县赵官寺小学，2014年至2017年就读于河北省衡水市景县黎阳双语学校，2017年9月至2020年6月就读于河北省衡水市景县中学，2020年9月至2024年6月，就读于东北石油大学过程装备与控制工程专业，2024年9月至今，就读于中国石油大学（北京）动力工程及工程热物理专业。曾获校级一等奖学金、优秀团员、三好学生、大学生数学竞赛三等奖、校级优秀毕业生等荣誉。于2023年10月27日由东北石油大学机械科学与工程学院大</w:t>
      </w:r>
      <w:bookmarkStart w:id="4" w:name="_GoBack"/>
      <w:bookmarkEnd w:id="4"/>
      <w:r>
        <w:rPr>
          <w:rFonts w:hint="eastAsia" w:ascii="宋体" w:hAnsi="宋体" w:eastAsia="宋体" w:cs="宋体"/>
          <w:bCs/>
          <w:spacing w:val="10"/>
          <w:kern w:val="0"/>
          <w:sz w:val="24"/>
          <w:szCs w:val="20"/>
        </w:rPr>
        <w:t>学生第二党支部大会接收为中共预备党员，并由机械科学与工程学院党委批准同意。预备期自2023年10月27日至2024年10月26日，培养联系人原为刘佳瑶和侯鹏飞，后由于2024年9月升学至中国石油大学（北京），所在党支部变更为多相流动理论与分离技术党支部，需延长半年考察，现培养联系人变更为马建和丁续。杨颖同志于2025年</w:t>
      </w:r>
      <w:r>
        <w:rPr>
          <w:rFonts w:hint="eastAsia" w:ascii="宋体" w:hAnsi="宋体" w:eastAsia="宋体" w:cs="宋体"/>
          <w:bCs/>
          <w:spacing w:val="10"/>
          <w:kern w:val="0"/>
          <w:sz w:val="24"/>
          <w:szCs w:val="20"/>
          <w:lang w:val="en-US" w:eastAsia="zh-CN"/>
        </w:rPr>
        <w:t>3</w:t>
      </w:r>
      <w:r>
        <w:rPr>
          <w:rFonts w:hint="eastAsia" w:ascii="宋体" w:hAnsi="宋体" w:eastAsia="宋体" w:cs="宋体"/>
          <w:bCs/>
          <w:spacing w:val="10"/>
          <w:kern w:val="0"/>
          <w:sz w:val="24"/>
          <w:szCs w:val="20"/>
        </w:rPr>
        <w:t>月25日向多相流动理论与分离技术党支部递交了书面转正申请。</w:t>
      </w:r>
    </w:p>
    <w:p w14:paraId="55055381">
      <w:pPr>
        <w:topLinePunct/>
        <w:adjustRightInd w:val="0"/>
        <w:snapToGrid w:val="0"/>
        <w:spacing w:line="360" w:lineRule="auto"/>
        <w:ind w:firstLine="480" w:firstLineChars="200"/>
        <w:rPr>
          <w:rFonts w:asciiTheme="minorEastAsia" w:hAnsiTheme="minorEastAsia"/>
          <w:sz w:val="24"/>
          <w:szCs w:val="20"/>
        </w:rPr>
      </w:pPr>
    </w:p>
    <w:p w14:paraId="687273F8">
      <w:pPr>
        <w:topLinePunct/>
        <w:adjustRightInd w:val="0"/>
        <w:snapToGrid w:val="0"/>
        <w:spacing w:line="360" w:lineRule="auto"/>
        <w:ind w:firstLine="480" w:firstLineChars="200"/>
        <w:rPr>
          <w:rFonts w:asciiTheme="minorEastAsia" w:hAnsiTheme="minorEastAsia"/>
          <w:sz w:val="24"/>
          <w:szCs w:val="20"/>
        </w:rPr>
      </w:pPr>
      <w:r>
        <w:rPr>
          <w:rFonts w:hint="eastAsia" w:asciiTheme="minorEastAsia" w:hAnsiTheme="minorEastAsia"/>
          <w:sz w:val="24"/>
          <w:szCs w:val="20"/>
        </w:rPr>
        <w:t>公示起止时间：202</w:t>
      </w:r>
      <w:r>
        <w:rPr>
          <w:rFonts w:asciiTheme="minorEastAsia" w:hAnsiTheme="minorEastAsia"/>
          <w:sz w:val="24"/>
          <w:szCs w:val="20"/>
        </w:rPr>
        <w:t>5</w:t>
      </w:r>
      <w:r>
        <w:rPr>
          <w:rFonts w:hint="eastAsia" w:asciiTheme="minorEastAsia" w:hAnsiTheme="minorEastAsia"/>
          <w:sz w:val="24"/>
          <w:szCs w:val="20"/>
        </w:rPr>
        <w:t>年5月</w:t>
      </w:r>
      <w:r>
        <w:rPr>
          <w:rFonts w:asciiTheme="minorEastAsia" w:hAnsiTheme="minorEastAsia"/>
          <w:sz w:val="24"/>
          <w:szCs w:val="20"/>
        </w:rPr>
        <w:t>30</w:t>
      </w:r>
      <w:r>
        <w:rPr>
          <w:rFonts w:hint="eastAsia" w:asciiTheme="minorEastAsia" w:hAnsiTheme="minorEastAsia"/>
          <w:sz w:val="24"/>
          <w:szCs w:val="20"/>
        </w:rPr>
        <w:t>日8时至</w:t>
      </w:r>
      <w:r>
        <w:rPr>
          <w:rFonts w:asciiTheme="minorEastAsia" w:hAnsiTheme="minorEastAsia"/>
          <w:sz w:val="24"/>
          <w:szCs w:val="20"/>
        </w:rPr>
        <w:t>6</w:t>
      </w:r>
      <w:r>
        <w:rPr>
          <w:rFonts w:hint="eastAsia" w:asciiTheme="minorEastAsia" w:hAnsiTheme="minorEastAsia"/>
          <w:sz w:val="24"/>
          <w:szCs w:val="20"/>
        </w:rPr>
        <w:t>月</w:t>
      </w:r>
      <w:r>
        <w:rPr>
          <w:rFonts w:asciiTheme="minorEastAsia" w:hAnsiTheme="minorEastAsia"/>
          <w:sz w:val="24"/>
          <w:szCs w:val="20"/>
        </w:rPr>
        <w:t>6</w:t>
      </w:r>
      <w:r>
        <w:rPr>
          <w:rFonts w:hint="eastAsia" w:asciiTheme="minorEastAsia" w:hAnsiTheme="minorEastAsia"/>
          <w:sz w:val="24"/>
          <w:szCs w:val="20"/>
        </w:rPr>
        <w:t>日20时。</w:t>
      </w:r>
    </w:p>
    <w:p w14:paraId="5783EC41">
      <w:pPr>
        <w:topLinePunct/>
        <w:adjustRightInd w:val="0"/>
        <w:snapToGrid w:val="0"/>
        <w:spacing w:line="360" w:lineRule="auto"/>
        <w:ind w:firstLine="480" w:firstLineChars="200"/>
        <w:rPr>
          <w:rFonts w:asciiTheme="minorEastAsia" w:hAnsiTheme="minorEastAsia"/>
          <w:sz w:val="24"/>
          <w:szCs w:val="20"/>
        </w:rPr>
      </w:pPr>
      <w:r>
        <w:rPr>
          <w:rFonts w:hint="eastAsia" w:asciiTheme="minorEastAsia" w:hAnsiTheme="minorEastAsia"/>
          <w:sz w:val="24"/>
          <w:szCs w:val="20"/>
        </w:rPr>
        <w:t>公示期间，</w:t>
      </w:r>
      <w:r>
        <w:rPr>
          <w:rFonts w:hint="eastAsia" w:ascii="宋体" w:hAnsi="宋体" w:eastAsia="宋体" w:cs="宋体"/>
          <w:bCs/>
          <w:spacing w:val="10"/>
          <w:kern w:val="0"/>
          <w:sz w:val="24"/>
          <w:szCs w:val="20"/>
        </w:rPr>
        <w:t>多相流动理论与分离技术</w:t>
      </w:r>
      <w:r>
        <w:rPr>
          <w:rFonts w:hint="eastAsia" w:asciiTheme="minorEastAsia" w:hAnsiTheme="minorEastAsia"/>
          <w:sz w:val="24"/>
          <w:szCs w:val="20"/>
        </w:rPr>
        <w:t>党支部和机械与储运工程学院党委接受党员和群众来电、来信、来访。</w:t>
      </w:r>
    </w:p>
    <w:p w14:paraId="765B77B4">
      <w:pPr>
        <w:topLinePunct/>
        <w:adjustRightInd w:val="0"/>
        <w:snapToGrid w:val="0"/>
        <w:spacing w:line="300" w:lineRule="auto"/>
        <w:ind w:firstLine="480" w:firstLineChars="200"/>
        <w:rPr>
          <w:rFonts w:ascii="宋体" w:hAnsi="宋体"/>
          <w:sz w:val="24"/>
        </w:rPr>
      </w:pPr>
      <w:r>
        <w:rPr>
          <w:rFonts w:hint="eastAsia" w:ascii="宋体" w:hAnsi="宋体"/>
          <w:sz w:val="24"/>
        </w:rPr>
        <w:t>联系人：李老师</w:t>
      </w:r>
    </w:p>
    <w:p w14:paraId="141BD6A0">
      <w:pPr>
        <w:topLinePunct/>
        <w:adjustRightInd w:val="0"/>
        <w:snapToGrid w:val="0"/>
        <w:spacing w:line="300" w:lineRule="auto"/>
        <w:ind w:firstLine="480" w:firstLineChars="200"/>
        <w:rPr>
          <w:rFonts w:ascii="宋体" w:hAnsi="宋体"/>
          <w:sz w:val="24"/>
        </w:rPr>
      </w:pPr>
      <w:r>
        <w:rPr>
          <w:rFonts w:hint="eastAsia" w:ascii="宋体" w:hAnsi="宋体"/>
          <w:sz w:val="24"/>
        </w:rPr>
        <w:t>联系电话：010-89733134</w:t>
      </w:r>
    </w:p>
    <w:p w14:paraId="38928F49">
      <w:pPr>
        <w:topLinePunct/>
        <w:adjustRightInd w:val="0"/>
        <w:snapToGrid w:val="0"/>
        <w:spacing w:line="300" w:lineRule="auto"/>
        <w:ind w:firstLine="480" w:firstLineChars="200"/>
        <w:rPr>
          <w:rFonts w:ascii="宋体" w:hAnsi="宋体"/>
          <w:color w:val="0000FF"/>
          <w:sz w:val="24"/>
          <w:u w:val="single"/>
        </w:rPr>
      </w:pPr>
      <w:r>
        <w:rPr>
          <w:rFonts w:hint="eastAsia" w:ascii="宋体" w:hAnsi="宋体"/>
          <w:sz w:val="24"/>
        </w:rPr>
        <w:t>来信来访地址：jxxydwgz</w:t>
      </w:r>
      <w:r>
        <w:rPr>
          <w:rFonts w:ascii="宋体" w:hAnsi="宋体"/>
          <w:sz w:val="24"/>
        </w:rPr>
        <w:t>@163.</w:t>
      </w:r>
      <w:r>
        <w:rPr>
          <w:rFonts w:hint="eastAsia" w:ascii="宋体" w:hAnsi="宋体"/>
          <w:sz w:val="24"/>
        </w:rPr>
        <w:t>com</w:t>
      </w:r>
    </w:p>
    <w:p w14:paraId="72D715A4">
      <w:pPr>
        <w:spacing w:line="380" w:lineRule="exact"/>
        <w:ind w:right="90"/>
        <w:jc w:val="right"/>
        <w:rPr>
          <w:rFonts w:ascii="宋体" w:hAnsi="宋体"/>
          <w:bCs/>
          <w:sz w:val="24"/>
          <w:szCs w:val="20"/>
        </w:rPr>
      </w:pPr>
      <w:r>
        <w:rPr>
          <w:rFonts w:hint="eastAsia" w:ascii="宋体" w:hAnsi="宋体"/>
          <w:bCs/>
          <w:spacing w:val="10"/>
          <w:kern w:val="0"/>
          <w:sz w:val="24"/>
          <w:szCs w:val="20"/>
        </w:rPr>
        <w:t>机械与储运工程学院</w:t>
      </w:r>
      <w:r>
        <w:rPr>
          <w:rFonts w:hint="eastAsia" w:ascii="宋体" w:hAnsi="宋体"/>
          <w:sz w:val="24"/>
          <w:szCs w:val="20"/>
        </w:rPr>
        <w:t>党委</w:t>
      </w:r>
    </w:p>
    <w:p w14:paraId="2F0FC234">
      <w:pPr>
        <w:spacing w:line="380" w:lineRule="exact"/>
        <w:ind w:right="90"/>
        <w:jc w:val="right"/>
        <w:rPr>
          <w:rFonts w:ascii="宋体" w:hAnsi="宋体"/>
          <w:bCs/>
          <w:sz w:val="24"/>
          <w:szCs w:val="20"/>
        </w:rPr>
      </w:pPr>
      <w:r>
        <w:rPr>
          <w:rFonts w:ascii="宋体" w:hAnsi="宋体"/>
          <w:bCs/>
          <w:spacing w:val="10"/>
          <w:kern w:val="0"/>
          <w:sz w:val="24"/>
          <w:szCs w:val="20"/>
        </w:rPr>
        <w:t>2025</w:t>
      </w:r>
      <w:r>
        <w:rPr>
          <w:rFonts w:hint="eastAsia" w:ascii="宋体" w:hAnsi="宋体"/>
          <w:bCs/>
          <w:spacing w:val="10"/>
          <w:kern w:val="0"/>
          <w:sz w:val="24"/>
          <w:szCs w:val="20"/>
        </w:rPr>
        <w:t>年</w:t>
      </w:r>
      <w:r>
        <w:rPr>
          <w:rFonts w:ascii="宋体" w:hAnsi="宋体"/>
          <w:bCs/>
          <w:spacing w:val="10"/>
          <w:kern w:val="0"/>
          <w:sz w:val="24"/>
          <w:szCs w:val="20"/>
        </w:rPr>
        <w:t>5</w:t>
      </w:r>
      <w:r>
        <w:rPr>
          <w:rFonts w:hint="eastAsia" w:ascii="宋体" w:hAnsi="宋体"/>
          <w:bCs/>
          <w:spacing w:val="10"/>
          <w:kern w:val="0"/>
          <w:sz w:val="24"/>
          <w:szCs w:val="20"/>
        </w:rPr>
        <w:t>月</w:t>
      </w:r>
      <w:r>
        <w:rPr>
          <w:rFonts w:ascii="宋体" w:hAnsi="宋体"/>
          <w:bCs/>
          <w:spacing w:val="10"/>
          <w:kern w:val="0"/>
          <w:sz w:val="24"/>
          <w:szCs w:val="20"/>
        </w:rPr>
        <w:t>30</w:t>
      </w:r>
      <w:r>
        <w:rPr>
          <w:rFonts w:hint="eastAsia" w:ascii="宋体" w:hAnsi="宋体"/>
          <w:bCs/>
          <w:spacing w:val="10"/>
          <w:kern w:val="0"/>
          <w:sz w:val="24"/>
          <w:szCs w:val="2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2D33"/>
    <w:rsid w:val="00013102"/>
    <w:rsid w:val="00080EA1"/>
    <w:rsid w:val="000A777D"/>
    <w:rsid w:val="000B16CC"/>
    <w:rsid w:val="000C0B8F"/>
    <w:rsid w:val="000E6420"/>
    <w:rsid w:val="00113884"/>
    <w:rsid w:val="001F2D16"/>
    <w:rsid w:val="00203805"/>
    <w:rsid w:val="00270175"/>
    <w:rsid w:val="002D2D33"/>
    <w:rsid w:val="003125CD"/>
    <w:rsid w:val="00337BE6"/>
    <w:rsid w:val="00370641"/>
    <w:rsid w:val="003C07FA"/>
    <w:rsid w:val="003D375C"/>
    <w:rsid w:val="004A3396"/>
    <w:rsid w:val="004B1C5D"/>
    <w:rsid w:val="005065AB"/>
    <w:rsid w:val="00574671"/>
    <w:rsid w:val="00597CAF"/>
    <w:rsid w:val="005C6C6A"/>
    <w:rsid w:val="005F5468"/>
    <w:rsid w:val="00634ABA"/>
    <w:rsid w:val="006A0A46"/>
    <w:rsid w:val="006E222C"/>
    <w:rsid w:val="006E33BB"/>
    <w:rsid w:val="00724527"/>
    <w:rsid w:val="0073694E"/>
    <w:rsid w:val="00755713"/>
    <w:rsid w:val="00781569"/>
    <w:rsid w:val="00803131"/>
    <w:rsid w:val="008926DF"/>
    <w:rsid w:val="008B4364"/>
    <w:rsid w:val="00947634"/>
    <w:rsid w:val="009A3B4D"/>
    <w:rsid w:val="00A54BDB"/>
    <w:rsid w:val="00B31427"/>
    <w:rsid w:val="00BC239C"/>
    <w:rsid w:val="00C45D03"/>
    <w:rsid w:val="00CC20FD"/>
    <w:rsid w:val="00D26774"/>
    <w:rsid w:val="00D85D33"/>
    <w:rsid w:val="00E3352E"/>
    <w:rsid w:val="00E76AC6"/>
    <w:rsid w:val="00EC2B31"/>
    <w:rsid w:val="00F66B67"/>
    <w:rsid w:val="00F73D0F"/>
    <w:rsid w:val="00FF03E1"/>
    <w:rsid w:val="0B2213F9"/>
    <w:rsid w:val="0DFD5600"/>
    <w:rsid w:val="1B536CDD"/>
    <w:rsid w:val="1F1F1E14"/>
    <w:rsid w:val="2453614A"/>
    <w:rsid w:val="2D3E1E91"/>
    <w:rsid w:val="33095F1C"/>
    <w:rsid w:val="337E30C9"/>
    <w:rsid w:val="36AD0424"/>
    <w:rsid w:val="41016D9D"/>
    <w:rsid w:val="4F311381"/>
    <w:rsid w:val="546B2141"/>
    <w:rsid w:val="5BD35090"/>
    <w:rsid w:val="62F47D27"/>
    <w:rsid w:val="6E587563"/>
    <w:rsid w:val="728F29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qFormat/>
    <w:uiPriority w:val="0"/>
    <w:rPr>
      <w:color w:val="0000FF"/>
      <w:u w:val="single"/>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591</Words>
  <Characters>684</Characters>
  <Lines>4</Lines>
  <Paragraphs>1</Paragraphs>
  <TotalTime>6</TotalTime>
  <ScaleCrop>false</ScaleCrop>
  <LinksUpToDate>false</LinksUpToDate>
  <CharactersWithSpaces>684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2025-05-26T03:24:00Z</dcterms:created>
  <dc:creator>admin</dc:creator>
  <cp:lastModifiedBy>WPS_1604232928</cp:lastModifiedBy>
  <dcterms:modified xsi:type="dcterms:W3CDTF">2025-05-28T15:02:29Z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9B1106ADD9034EBB8D2742FB8CA20C44_13</vt:lpwstr>
  </property>
  <property fmtid="{D5CDD505-2E9C-101B-9397-08002B2CF9AE}" pid="4" name="KSOTemplateDocerSaveRecord">
    <vt:lpwstr>eyJoZGlkIjoiNjM5M2Y0NmQ0YzhmZjE5NTc0NGUxNGYyMmExN2I5MGEiLCJ1c2VySWQiOiIxMTM5MDQxMzQxIn0=</vt:lpwstr>
  </property>
</Properties>
</file>